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D34" w:rsidRPr="00CB1793" w:rsidRDefault="00074D34" w:rsidP="00074D34">
      <w:pPr>
        <w:pStyle w:val="Geenafstand"/>
        <w:jc w:val="center"/>
        <w:rPr>
          <w:rFonts w:cs="Times New Roman"/>
          <w:b/>
          <w:sz w:val="28"/>
          <w:szCs w:val="24"/>
          <w:lang w:val="en-US"/>
        </w:rPr>
      </w:pPr>
      <w:r w:rsidRPr="00CB1793">
        <w:rPr>
          <w:rFonts w:cs="Times New Roman"/>
          <w:b/>
          <w:sz w:val="28"/>
          <w:szCs w:val="24"/>
          <w:lang w:val="en-US"/>
        </w:rPr>
        <w:t>IS PAGAN DEAD?</w:t>
      </w:r>
    </w:p>
    <w:p w:rsidR="00074D34" w:rsidRPr="00CB1793" w:rsidRDefault="00F02264" w:rsidP="00074D34">
      <w:pPr>
        <w:pStyle w:val="Geenafstand"/>
        <w:jc w:val="center"/>
        <w:rPr>
          <w:rFonts w:cs="Times New Roman"/>
          <w:b/>
          <w:sz w:val="28"/>
          <w:szCs w:val="24"/>
          <w:lang w:val="en-US"/>
        </w:rPr>
      </w:pPr>
      <w:r w:rsidRPr="00CB1793">
        <w:rPr>
          <w:rFonts w:cs="Times New Roman"/>
          <w:b/>
          <w:sz w:val="28"/>
          <w:szCs w:val="24"/>
          <w:lang w:val="en-US"/>
        </w:rPr>
        <w:t>The Theological Legacy of Protestant M</w:t>
      </w:r>
      <w:r w:rsidR="00074D34" w:rsidRPr="00CB1793">
        <w:rPr>
          <w:rFonts w:cs="Times New Roman"/>
          <w:b/>
          <w:sz w:val="28"/>
          <w:szCs w:val="24"/>
          <w:lang w:val="en-US"/>
        </w:rPr>
        <w:t>issionaries to Rwanda</w:t>
      </w:r>
    </w:p>
    <w:p w:rsidR="00074D34" w:rsidRPr="00074D34" w:rsidRDefault="00074D34" w:rsidP="00074D34">
      <w:pPr>
        <w:pStyle w:val="Geenafstand"/>
        <w:jc w:val="center"/>
        <w:rPr>
          <w:rFonts w:cs="Times New Roman"/>
          <w:b/>
          <w:szCs w:val="24"/>
          <w:lang w:val="en-US"/>
        </w:rPr>
      </w:pPr>
    </w:p>
    <w:p w:rsidR="00074D34" w:rsidRPr="00074D34" w:rsidRDefault="00074D34" w:rsidP="00074D34">
      <w:pPr>
        <w:pStyle w:val="Geenafstand"/>
        <w:jc w:val="center"/>
        <w:rPr>
          <w:rFonts w:cs="Times New Roman"/>
          <w:szCs w:val="24"/>
          <w:lang w:val="en-US"/>
        </w:rPr>
      </w:pPr>
      <w:r w:rsidRPr="00074D34">
        <w:rPr>
          <w:rFonts w:cs="Times New Roman"/>
          <w:szCs w:val="24"/>
          <w:lang w:val="en-US"/>
        </w:rPr>
        <w:t>Gerard van ‘t Spijker</w:t>
      </w:r>
    </w:p>
    <w:p w:rsidR="00074D34" w:rsidRPr="00074D34" w:rsidRDefault="00074D34" w:rsidP="00074D34">
      <w:pPr>
        <w:pStyle w:val="Geenafstand"/>
        <w:rPr>
          <w:rFonts w:cs="Times New Roman"/>
          <w:szCs w:val="24"/>
          <w:lang w:val="en-US"/>
        </w:rPr>
      </w:pPr>
    </w:p>
    <w:p w:rsidR="00074D34" w:rsidRPr="00074D34" w:rsidRDefault="00074D34" w:rsidP="00074D34">
      <w:pPr>
        <w:pStyle w:val="Geenafstand"/>
        <w:ind w:left="993"/>
        <w:rPr>
          <w:rFonts w:cs="Times New Roman"/>
          <w:szCs w:val="24"/>
          <w:lang w:val="en-US"/>
        </w:rPr>
      </w:pPr>
      <w:r w:rsidRPr="00074D34">
        <w:rPr>
          <w:rFonts w:cs="Times New Roman"/>
          <w:szCs w:val="24"/>
          <w:lang w:val="en-US"/>
        </w:rPr>
        <w:t>Abstract: This article present</w:t>
      </w:r>
      <w:r w:rsidR="00522032">
        <w:rPr>
          <w:rFonts w:cs="Times New Roman"/>
          <w:szCs w:val="24"/>
          <w:lang w:val="en-US"/>
        </w:rPr>
        <w:t>s</w:t>
      </w:r>
      <w:r w:rsidRPr="00074D34">
        <w:rPr>
          <w:rFonts w:cs="Times New Roman"/>
          <w:szCs w:val="24"/>
          <w:lang w:val="en-US"/>
        </w:rPr>
        <w:t xml:space="preserve"> the vari</w:t>
      </w:r>
      <w:r w:rsidR="00522032">
        <w:rPr>
          <w:rFonts w:cs="Times New Roman"/>
          <w:szCs w:val="24"/>
          <w:lang w:val="en-US"/>
        </w:rPr>
        <w:t>ation</w:t>
      </w:r>
      <w:r w:rsidRPr="00074D34">
        <w:rPr>
          <w:rFonts w:cs="Times New Roman"/>
          <w:szCs w:val="24"/>
          <w:lang w:val="en-US"/>
        </w:rPr>
        <w:t xml:space="preserve"> of approaches </w:t>
      </w:r>
      <w:r w:rsidR="00522032">
        <w:rPr>
          <w:rFonts w:cs="Times New Roman"/>
          <w:szCs w:val="24"/>
          <w:lang w:val="en-US"/>
        </w:rPr>
        <w:t xml:space="preserve">taken by </w:t>
      </w:r>
      <w:r w:rsidRPr="00074D34">
        <w:rPr>
          <w:rFonts w:cs="Times New Roman"/>
          <w:szCs w:val="24"/>
          <w:lang w:val="en-US"/>
        </w:rPr>
        <w:t xml:space="preserve">Protestant missionaries towards Rwandan religion and culture. </w:t>
      </w:r>
    </w:p>
    <w:p w:rsidR="00074D34" w:rsidRPr="00074D34" w:rsidRDefault="00074D34" w:rsidP="00074D34">
      <w:pPr>
        <w:pStyle w:val="Geenafstand"/>
        <w:ind w:left="993"/>
        <w:rPr>
          <w:rFonts w:cs="Times New Roman"/>
          <w:szCs w:val="24"/>
          <w:lang w:val="en-US"/>
        </w:rPr>
      </w:pPr>
      <w:r w:rsidRPr="00074D34">
        <w:rPr>
          <w:rFonts w:cs="Times New Roman"/>
          <w:szCs w:val="24"/>
          <w:lang w:val="en-US"/>
        </w:rPr>
        <w:t>Firstly, a</w:t>
      </w:r>
      <w:r w:rsidR="00522032">
        <w:rPr>
          <w:rFonts w:cs="Times New Roman"/>
          <w:szCs w:val="24"/>
          <w:lang w:val="en-US"/>
        </w:rPr>
        <w:t xml:space="preserve">n impression is given </w:t>
      </w:r>
      <w:r w:rsidRPr="00074D34">
        <w:rPr>
          <w:rFonts w:cs="Times New Roman"/>
          <w:szCs w:val="24"/>
          <w:lang w:val="en-US"/>
        </w:rPr>
        <w:t>of the general concepts towards Africa and its culture in colonial circles at the beginning of the 20</w:t>
      </w:r>
      <w:r w:rsidRPr="00074D34">
        <w:rPr>
          <w:rFonts w:cs="Times New Roman"/>
          <w:szCs w:val="24"/>
          <w:vertAlign w:val="superscript"/>
          <w:lang w:val="en-US"/>
        </w:rPr>
        <w:t>th</w:t>
      </w:r>
      <w:r w:rsidRPr="00074D34">
        <w:rPr>
          <w:rFonts w:cs="Times New Roman"/>
          <w:szCs w:val="24"/>
          <w:lang w:val="en-US"/>
        </w:rPr>
        <w:t xml:space="preserve"> century. </w:t>
      </w:r>
    </w:p>
    <w:p w:rsidR="0016179F" w:rsidRDefault="00074D34" w:rsidP="00074D34">
      <w:pPr>
        <w:pStyle w:val="Geenafstand"/>
        <w:ind w:left="993"/>
        <w:rPr>
          <w:rFonts w:cs="Times New Roman"/>
          <w:szCs w:val="24"/>
          <w:lang w:val="en-US"/>
        </w:rPr>
      </w:pPr>
      <w:r w:rsidRPr="00074D34">
        <w:rPr>
          <w:rFonts w:cs="Times New Roman"/>
          <w:szCs w:val="24"/>
          <w:lang w:val="en-US"/>
        </w:rPr>
        <w:t>This is followed by the description</w:t>
      </w:r>
      <w:r w:rsidR="00522032">
        <w:rPr>
          <w:rFonts w:cs="Times New Roman"/>
          <w:szCs w:val="24"/>
          <w:lang w:val="en-US"/>
        </w:rPr>
        <w:t>s</w:t>
      </w:r>
      <w:r w:rsidRPr="00074D34">
        <w:rPr>
          <w:rFonts w:cs="Times New Roman"/>
          <w:szCs w:val="24"/>
          <w:lang w:val="en-US"/>
        </w:rPr>
        <w:t xml:space="preserve"> of two opposing poles: an attitude of openness and respect, represented by Lutheran German missionaries at the beginning of the 20</w:t>
      </w:r>
      <w:r w:rsidRPr="00074D34">
        <w:rPr>
          <w:rFonts w:cs="Times New Roman"/>
          <w:szCs w:val="24"/>
          <w:vertAlign w:val="superscript"/>
          <w:lang w:val="en-US"/>
        </w:rPr>
        <w:t>th</w:t>
      </w:r>
      <w:r w:rsidRPr="00074D34">
        <w:rPr>
          <w:rFonts w:cs="Times New Roman"/>
          <w:szCs w:val="24"/>
          <w:lang w:val="en-US"/>
        </w:rPr>
        <w:t xml:space="preserve"> century</w:t>
      </w:r>
      <w:r w:rsidR="00522032">
        <w:rPr>
          <w:rFonts w:cs="Times New Roman"/>
          <w:szCs w:val="24"/>
          <w:lang w:val="en-US"/>
        </w:rPr>
        <w:t xml:space="preserve"> compared to a more </w:t>
      </w:r>
      <w:r w:rsidRPr="00074D34">
        <w:rPr>
          <w:rFonts w:cs="Times New Roman"/>
          <w:szCs w:val="24"/>
          <w:lang w:val="en-US"/>
        </w:rPr>
        <w:t>hostil</w:t>
      </w:r>
      <w:r w:rsidR="00522032">
        <w:rPr>
          <w:rFonts w:cs="Times New Roman"/>
          <w:szCs w:val="24"/>
          <w:lang w:val="en-US"/>
        </w:rPr>
        <w:t>e attitude</w:t>
      </w:r>
      <w:r w:rsidRPr="00074D34">
        <w:rPr>
          <w:rFonts w:cs="Times New Roman"/>
          <w:szCs w:val="24"/>
          <w:lang w:val="en-US"/>
        </w:rPr>
        <w:t xml:space="preserve"> represented by the Anglican missionaries in the 1930s. </w:t>
      </w:r>
    </w:p>
    <w:p w:rsidR="00522032" w:rsidRDefault="00522032" w:rsidP="00074D34">
      <w:pPr>
        <w:pStyle w:val="Geenafstand"/>
        <w:ind w:left="993"/>
        <w:rPr>
          <w:rFonts w:cs="Times New Roman"/>
          <w:szCs w:val="24"/>
          <w:lang w:val="en-US"/>
        </w:rPr>
      </w:pPr>
      <w:r>
        <w:rPr>
          <w:rFonts w:cs="Times New Roman"/>
          <w:szCs w:val="24"/>
          <w:lang w:val="en-US"/>
        </w:rPr>
        <w:t xml:space="preserve">Following this some more mixed positions are described and discussed. </w:t>
      </w:r>
    </w:p>
    <w:p w:rsidR="00074D34" w:rsidRPr="00074D34" w:rsidRDefault="00074D34" w:rsidP="00074D34">
      <w:pPr>
        <w:pStyle w:val="Geenafstand"/>
        <w:ind w:left="993"/>
        <w:rPr>
          <w:rFonts w:cs="Times New Roman"/>
          <w:szCs w:val="24"/>
          <w:lang w:val="en-US"/>
        </w:rPr>
      </w:pPr>
      <w:r w:rsidRPr="00074D34">
        <w:rPr>
          <w:rFonts w:cs="Times New Roman"/>
          <w:szCs w:val="24"/>
          <w:lang w:val="en-US"/>
        </w:rPr>
        <w:t xml:space="preserve">Finally, the question is </w:t>
      </w:r>
      <w:r w:rsidR="00522032">
        <w:rPr>
          <w:rFonts w:cs="Times New Roman"/>
          <w:szCs w:val="24"/>
          <w:lang w:val="en-US"/>
        </w:rPr>
        <w:t xml:space="preserve">raised as to </w:t>
      </w:r>
      <w:r w:rsidRPr="00074D34">
        <w:rPr>
          <w:rFonts w:cs="Times New Roman"/>
          <w:szCs w:val="24"/>
          <w:lang w:val="en-US"/>
        </w:rPr>
        <w:t>ho</w:t>
      </w:r>
      <w:r w:rsidR="00522032">
        <w:rPr>
          <w:rFonts w:cs="Times New Roman"/>
          <w:szCs w:val="24"/>
          <w:lang w:val="en-US"/>
        </w:rPr>
        <w:t xml:space="preserve">w far the missionary legacy should </w:t>
      </w:r>
      <w:r w:rsidRPr="00074D34">
        <w:rPr>
          <w:rFonts w:cs="Times New Roman"/>
          <w:szCs w:val="24"/>
          <w:lang w:val="en-US"/>
        </w:rPr>
        <w:t xml:space="preserve">be a </w:t>
      </w:r>
      <w:r w:rsidR="00522032">
        <w:rPr>
          <w:rFonts w:cs="Times New Roman"/>
          <w:szCs w:val="24"/>
          <w:lang w:val="en-US"/>
        </w:rPr>
        <w:t xml:space="preserve">starting point for a today’s theology. </w:t>
      </w:r>
    </w:p>
    <w:p w:rsidR="00074D34" w:rsidRPr="00074D34" w:rsidRDefault="00074D34" w:rsidP="00074D34">
      <w:pPr>
        <w:pStyle w:val="Geenafstand"/>
        <w:rPr>
          <w:rFonts w:cs="Times New Roman"/>
          <w:b/>
          <w:i/>
          <w:szCs w:val="24"/>
          <w:lang w:val="en-US"/>
        </w:rPr>
      </w:pPr>
    </w:p>
    <w:p w:rsidR="005A205E" w:rsidRPr="005A205E" w:rsidRDefault="005A205E" w:rsidP="00B05D46">
      <w:pPr>
        <w:pStyle w:val="Geenafstand"/>
        <w:rPr>
          <w:b/>
          <w:lang w:val="en-US"/>
        </w:rPr>
      </w:pPr>
      <w:r w:rsidRPr="005A205E">
        <w:rPr>
          <w:b/>
          <w:lang w:val="en-US"/>
        </w:rPr>
        <w:t>Introduction</w:t>
      </w:r>
    </w:p>
    <w:p w:rsidR="009179A2" w:rsidRDefault="000B051A" w:rsidP="009179A2">
      <w:pPr>
        <w:pStyle w:val="Geenafstand"/>
        <w:rPr>
          <w:lang w:val="en-US"/>
        </w:rPr>
      </w:pPr>
      <w:r>
        <w:rPr>
          <w:lang w:val="en-US"/>
        </w:rPr>
        <w:t>T</w:t>
      </w:r>
      <w:r w:rsidR="00F02264">
        <w:rPr>
          <w:lang w:val="en-US"/>
        </w:rPr>
        <w:t>h</w:t>
      </w:r>
      <w:r>
        <w:rPr>
          <w:lang w:val="en-US"/>
        </w:rPr>
        <w:t>e</w:t>
      </w:r>
      <w:r w:rsidR="00F02264">
        <w:rPr>
          <w:lang w:val="en-US"/>
        </w:rPr>
        <w:t xml:space="preserve"> legacy </w:t>
      </w:r>
      <w:r w:rsidR="0073135B">
        <w:rPr>
          <w:lang w:val="en-US"/>
        </w:rPr>
        <w:t>of the Protestant missionaries</w:t>
      </w:r>
      <w:r w:rsidR="00522032">
        <w:rPr>
          <w:lang w:val="en-US"/>
        </w:rPr>
        <w:t>,</w:t>
      </w:r>
      <w:r w:rsidR="0073135B">
        <w:rPr>
          <w:lang w:val="en-US"/>
        </w:rPr>
        <w:t xml:space="preserve"> who </w:t>
      </w:r>
      <w:r w:rsidR="00522032">
        <w:rPr>
          <w:lang w:val="en-US"/>
        </w:rPr>
        <w:t xml:space="preserve">used to be </w:t>
      </w:r>
      <w:r w:rsidR="0073135B">
        <w:rPr>
          <w:lang w:val="en-US"/>
        </w:rPr>
        <w:t>active in Rwanda</w:t>
      </w:r>
      <w:r w:rsidR="00522032">
        <w:rPr>
          <w:lang w:val="en-US"/>
        </w:rPr>
        <w:t>,</w:t>
      </w:r>
      <w:r w:rsidR="0073135B">
        <w:rPr>
          <w:lang w:val="en-US"/>
        </w:rPr>
        <w:t xml:space="preserve"> </w:t>
      </w:r>
      <w:r w:rsidR="00857858">
        <w:rPr>
          <w:lang w:val="en-US"/>
        </w:rPr>
        <w:t xml:space="preserve">still </w:t>
      </w:r>
      <w:r>
        <w:rPr>
          <w:lang w:val="en-US"/>
        </w:rPr>
        <w:t xml:space="preserve">reverberates </w:t>
      </w:r>
      <w:r w:rsidR="00522032">
        <w:rPr>
          <w:lang w:val="en-US"/>
        </w:rPr>
        <w:t xml:space="preserve">unobtrusively in </w:t>
      </w:r>
      <w:r w:rsidR="00857858">
        <w:rPr>
          <w:lang w:val="en-US"/>
        </w:rPr>
        <w:t xml:space="preserve">the background </w:t>
      </w:r>
      <w:r w:rsidR="0073135B">
        <w:rPr>
          <w:lang w:val="en-US"/>
        </w:rPr>
        <w:t>of today’s churches</w:t>
      </w:r>
      <w:r w:rsidR="00522032">
        <w:rPr>
          <w:lang w:val="en-US"/>
        </w:rPr>
        <w:t>. When a</w:t>
      </w:r>
      <w:r>
        <w:rPr>
          <w:lang w:val="en-US"/>
        </w:rPr>
        <w:t xml:space="preserve">ttempting to develop a relevant theology for today’s society, </w:t>
      </w:r>
      <w:r w:rsidR="00522032">
        <w:rPr>
          <w:lang w:val="en-US"/>
        </w:rPr>
        <w:t xml:space="preserve">one </w:t>
      </w:r>
      <w:r>
        <w:rPr>
          <w:lang w:val="en-US"/>
        </w:rPr>
        <w:t>should be aware of this</w:t>
      </w:r>
      <w:r w:rsidR="00522032">
        <w:rPr>
          <w:lang w:val="en-US"/>
        </w:rPr>
        <w:t>. T</w:t>
      </w:r>
      <w:r w:rsidR="0073135B">
        <w:rPr>
          <w:lang w:val="en-US"/>
        </w:rPr>
        <w:t>herefore</w:t>
      </w:r>
      <w:r w:rsidR="00522032">
        <w:rPr>
          <w:lang w:val="en-US"/>
        </w:rPr>
        <w:t>,</w:t>
      </w:r>
      <w:r w:rsidR="0073135B">
        <w:rPr>
          <w:lang w:val="en-US"/>
        </w:rPr>
        <w:t xml:space="preserve"> it is useful to </w:t>
      </w:r>
      <w:r w:rsidR="00522032">
        <w:rPr>
          <w:lang w:val="en-US"/>
        </w:rPr>
        <w:t xml:space="preserve">consciously consider and discuss this missionary legacy. When considering </w:t>
      </w:r>
      <w:r w:rsidR="0073135B">
        <w:rPr>
          <w:lang w:val="en-US"/>
        </w:rPr>
        <w:t>this legacy</w:t>
      </w:r>
      <w:r w:rsidR="009179A2">
        <w:rPr>
          <w:lang w:val="en-US"/>
        </w:rPr>
        <w:t xml:space="preserve">, an important </w:t>
      </w:r>
      <w:r w:rsidR="0073135B">
        <w:rPr>
          <w:lang w:val="en-US"/>
        </w:rPr>
        <w:t xml:space="preserve">basic question </w:t>
      </w:r>
      <w:r w:rsidR="009179A2">
        <w:rPr>
          <w:lang w:val="en-US"/>
        </w:rPr>
        <w:t xml:space="preserve">is: how did these missionaries approach </w:t>
      </w:r>
      <w:r w:rsidR="0073135B">
        <w:rPr>
          <w:lang w:val="en-US"/>
        </w:rPr>
        <w:t xml:space="preserve">Rwandan culture and religion. </w:t>
      </w:r>
      <w:r w:rsidR="009179A2">
        <w:rPr>
          <w:lang w:val="en-US"/>
        </w:rPr>
        <w:t>T</w:t>
      </w:r>
      <w:r w:rsidR="005A205E">
        <w:rPr>
          <w:lang w:val="en-US"/>
        </w:rPr>
        <w:t>he concepts of the</w:t>
      </w:r>
      <w:r w:rsidR="009179A2">
        <w:rPr>
          <w:lang w:val="en-US"/>
        </w:rPr>
        <w:t>se</w:t>
      </w:r>
      <w:r w:rsidR="005A205E">
        <w:rPr>
          <w:lang w:val="en-US"/>
        </w:rPr>
        <w:t xml:space="preserve"> missionaries should </w:t>
      </w:r>
      <w:r w:rsidR="009179A2">
        <w:rPr>
          <w:lang w:val="en-US"/>
        </w:rPr>
        <w:t xml:space="preserve">also </w:t>
      </w:r>
      <w:r w:rsidR="005A205E">
        <w:rPr>
          <w:lang w:val="en-US"/>
        </w:rPr>
        <w:t xml:space="preserve">be studied </w:t>
      </w:r>
      <w:r w:rsidR="0073135B">
        <w:rPr>
          <w:lang w:val="en-US"/>
        </w:rPr>
        <w:t xml:space="preserve">bearing </w:t>
      </w:r>
      <w:r w:rsidR="005A205E">
        <w:rPr>
          <w:lang w:val="en-US"/>
        </w:rPr>
        <w:t>in mind the general concepts of the Western colonialists</w:t>
      </w:r>
      <w:r w:rsidR="009179A2">
        <w:rPr>
          <w:lang w:val="en-US"/>
        </w:rPr>
        <w:t>,</w:t>
      </w:r>
      <w:r w:rsidR="005A205E">
        <w:rPr>
          <w:lang w:val="en-US"/>
        </w:rPr>
        <w:t xml:space="preserve"> who </w:t>
      </w:r>
      <w:r w:rsidR="0073135B">
        <w:rPr>
          <w:lang w:val="en-US"/>
        </w:rPr>
        <w:t>in the 19</w:t>
      </w:r>
      <w:r w:rsidR="0073135B" w:rsidRPr="005A205E">
        <w:rPr>
          <w:vertAlign w:val="superscript"/>
          <w:lang w:val="en-US"/>
        </w:rPr>
        <w:t>th</w:t>
      </w:r>
      <w:r w:rsidR="0073135B">
        <w:rPr>
          <w:lang w:val="en-US"/>
        </w:rPr>
        <w:t xml:space="preserve"> and 20</w:t>
      </w:r>
      <w:r w:rsidR="0073135B" w:rsidRPr="005A205E">
        <w:rPr>
          <w:vertAlign w:val="superscript"/>
          <w:lang w:val="en-US"/>
        </w:rPr>
        <w:t>th</w:t>
      </w:r>
      <w:r w:rsidR="0073135B">
        <w:rPr>
          <w:lang w:val="en-US"/>
        </w:rPr>
        <w:t xml:space="preserve"> century</w:t>
      </w:r>
      <w:r w:rsidR="009179A2">
        <w:rPr>
          <w:lang w:val="en-US"/>
        </w:rPr>
        <w:t>,</w:t>
      </w:r>
      <w:r w:rsidR="0073135B">
        <w:rPr>
          <w:lang w:val="en-US"/>
        </w:rPr>
        <w:t xml:space="preserve"> </w:t>
      </w:r>
      <w:r w:rsidR="005A205E">
        <w:rPr>
          <w:lang w:val="en-US"/>
        </w:rPr>
        <w:t xml:space="preserve">were imposing their authority upon the African peoples. </w:t>
      </w:r>
    </w:p>
    <w:p w:rsidR="009179A2" w:rsidRDefault="009179A2" w:rsidP="009179A2">
      <w:pPr>
        <w:pStyle w:val="Geenafstand"/>
        <w:rPr>
          <w:lang w:val="en-US"/>
        </w:rPr>
      </w:pPr>
    </w:p>
    <w:p w:rsidR="005A205E" w:rsidRPr="009179A2" w:rsidRDefault="005A205E" w:rsidP="009179A2">
      <w:pPr>
        <w:pStyle w:val="Geenafstand"/>
        <w:rPr>
          <w:lang w:val="en-US"/>
        </w:rPr>
      </w:pPr>
      <w:r w:rsidRPr="00074D34">
        <w:rPr>
          <w:rFonts w:cs="Times New Roman"/>
          <w:b/>
          <w:szCs w:val="24"/>
          <w:lang w:val="en-US"/>
        </w:rPr>
        <w:t>General concepts of Africa in the Europe of th</w:t>
      </w:r>
      <w:r w:rsidR="009179A2">
        <w:rPr>
          <w:rFonts w:cs="Times New Roman"/>
          <w:b/>
          <w:szCs w:val="24"/>
          <w:lang w:val="en-US"/>
        </w:rPr>
        <w:t>e beginning of the 20th century</w:t>
      </w:r>
      <w:r w:rsidRPr="00074D34">
        <w:rPr>
          <w:rFonts w:cs="Times New Roman"/>
          <w:b/>
          <w:szCs w:val="24"/>
          <w:lang w:val="en-US"/>
        </w:rPr>
        <w:t xml:space="preserve"> </w:t>
      </w:r>
    </w:p>
    <w:p w:rsidR="00074D34" w:rsidRPr="00B05D46" w:rsidRDefault="00074D34" w:rsidP="00B05D46">
      <w:pPr>
        <w:pStyle w:val="Geenafstand"/>
        <w:rPr>
          <w:lang w:val="en-US"/>
        </w:rPr>
      </w:pPr>
      <w:r w:rsidRPr="00B05D46">
        <w:rPr>
          <w:lang w:val="en-US"/>
        </w:rPr>
        <w:t xml:space="preserve">The Congolese sociologist V.Y. </w:t>
      </w:r>
      <w:proofErr w:type="spellStart"/>
      <w:r w:rsidR="00A554BA" w:rsidRPr="00B05D46">
        <w:rPr>
          <w:lang w:val="en-US"/>
        </w:rPr>
        <w:t>M</w:t>
      </w:r>
      <w:r w:rsidR="00B05D46" w:rsidRPr="00B05D46">
        <w:rPr>
          <w:lang w:val="en-US"/>
        </w:rPr>
        <w:t>u</w:t>
      </w:r>
      <w:r w:rsidR="00A554BA" w:rsidRPr="00B05D46">
        <w:rPr>
          <w:lang w:val="en-US"/>
        </w:rPr>
        <w:t>d</w:t>
      </w:r>
      <w:r w:rsidR="00B05D46">
        <w:rPr>
          <w:lang w:val="en-US"/>
        </w:rPr>
        <w:t>i</w:t>
      </w:r>
      <w:r w:rsidR="00A554BA" w:rsidRPr="00B05D46">
        <w:rPr>
          <w:lang w:val="en-US"/>
        </w:rPr>
        <w:t>m</w:t>
      </w:r>
      <w:r w:rsidR="00B05D46">
        <w:rPr>
          <w:lang w:val="en-US"/>
        </w:rPr>
        <w:t>w</w:t>
      </w:r>
      <w:r w:rsidR="00A554BA" w:rsidRPr="00B05D46">
        <w:rPr>
          <w:lang w:val="en-US"/>
        </w:rPr>
        <w:t>e</w:t>
      </w:r>
      <w:proofErr w:type="spellEnd"/>
      <w:r w:rsidRPr="00B05D46">
        <w:rPr>
          <w:lang w:val="en-US"/>
        </w:rPr>
        <w:t xml:space="preserve"> has analyzed in his book </w:t>
      </w:r>
      <w:r w:rsidRPr="00B05D46">
        <w:rPr>
          <w:i/>
          <w:lang w:val="en-US"/>
        </w:rPr>
        <w:t>The invention of Africa</w:t>
      </w:r>
      <w:r w:rsidR="0016179F">
        <w:rPr>
          <w:lang w:val="en-US"/>
        </w:rPr>
        <w:t xml:space="preserve"> the action of W</w:t>
      </w:r>
      <w:r w:rsidRPr="00B05D46">
        <w:rPr>
          <w:lang w:val="en-US"/>
        </w:rPr>
        <w:t>estern colonization in the 19</w:t>
      </w:r>
      <w:r w:rsidRPr="00B05D46">
        <w:rPr>
          <w:vertAlign w:val="superscript"/>
          <w:lang w:val="en-US"/>
        </w:rPr>
        <w:t>th</w:t>
      </w:r>
      <w:r w:rsidRPr="00B05D46">
        <w:rPr>
          <w:lang w:val="en-US"/>
        </w:rPr>
        <w:t xml:space="preserve"> century that </w:t>
      </w:r>
      <w:r w:rsidR="00B05D46">
        <w:rPr>
          <w:lang w:val="en-US"/>
        </w:rPr>
        <w:t>created a language of "</w:t>
      </w:r>
      <w:r w:rsidR="005A205E">
        <w:rPr>
          <w:lang w:val="en-US"/>
        </w:rPr>
        <w:t>otherness</w:t>
      </w:r>
      <w:r w:rsidR="003F62BA">
        <w:rPr>
          <w:lang w:val="en-US"/>
        </w:rPr>
        <w:t>" through</w:t>
      </w:r>
      <w:r w:rsidRPr="00B05D46">
        <w:rPr>
          <w:lang w:val="en-US"/>
        </w:rPr>
        <w:t xml:space="preserve"> which colonizers were speaking about </w:t>
      </w:r>
      <w:r w:rsidRPr="00B05D46">
        <w:rPr>
          <w:i/>
          <w:lang w:val="en-US"/>
        </w:rPr>
        <w:t>natives</w:t>
      </w:r>
      <w:r w:rsidRPr="00B05D46">
        <w:rPr>
          <w:lang w:val="en-US"/>
        </w:rPr>
        <w:t xml:space="preserve"> whose mind should be reformed.</w:t>
      </w:r>
      <w:r w:rsidRPr="00B05D46">
        <w:rPr>
          <w:rStyle w:val="Voetnootmarkering"/>
          <w:rFonts w:cs="Times New Roman"/>
          <w:szCs w:val="24"/>
          <w:lang w:val="en-US"/>
        </w:rPr>
        <w:footnoteReference w:id="1"/>
      </w:r>
      <w:r w:rsidRPr="00B05D46">
        <w:rPr>
          <w:lang w:val="en-US"/>
        </w:rPr>
        <w:t xml:space="preserve">  This way of thinking and behaviour leaves no room for respect or esteem of African culture by </w:t>
      </w:r>
      <w:r w:rsidRPr="00B05D46">
        <w:rPr>
          <w:lang w:val="en-US"/>
        </w:rPr>
        <w:lastRenderedPageBreak/>
        <w:t xml:space="preserve">westerners, and no open mind for the people of Africa. </w:t>
      </w:r>
      <w:r w:rsidRPr="00F02264">
        <w:rPr>
          <w:lang w:val="en-US"/>
        </w:rPr>
        <w:t xml:space="preserve">Illustrative for this is the contempt towards Africans of the German colonizers in East-Africa. </w:t>
      </w:r>
      <w:r w:rsidRPr="00B05D46">
        <w:rPr>
          <w:lang w:val="en-US"/>
        </w:rPr>
        <w:t xml:space="preserve">The German </w:t>
      </w:r>
      <w:proofErr w:type="spellStart"/>
      <w:r w:rsidRPr="00B05D46">
        <w:rPr>
          <w:i/>
          <w:lang w:val="en-US"/>
        </w:rPr>
        <w:t>Reichskommissar</w:t>
      </w:r>
      <w:proofErr w:type="spellEnd"/>
      <w:r w:rsidRPr="00B05D46">
        <w:rPr>
          <w:i/>
          <w:lang w:val="en-US"/>
        </w:rPr>
        <w:t xml:space="preserve"> </w:t>
      </w:r>
      <w:r w:rsidRPr="00B05D46">
        <w:rPr>
          <w:lang w:val="en-US"/>
        </w:rPr>
        <w:t xml:space="preserve">(Commander in chief in the German East Africa), a Prussian military commander and Africa explorer, Hermann von </w:t>
      </w:r>
      <w:proofErr w:type="spellStart"/>
      <w:r w:rsidRPr="00B05D46">
        <w:rPr>
          <w:lang w:val="en-US"/>
        </w:rPr>
        <w:t>Wissmann</w:t>
      </w:r>
      <w:proofErr w:type="spellEnd"/>
      <w:r w:rsidRPr="00B05D46">
        <w:rPr>
          <w:lang w:val="en-US"/>
        </w:rPr>
        <w:t>, saw as th</w:t>
      </w:r>
      <w:r w:rsidR="00B05D46" w:rsidRPr="00B05D46">
        <w:rPr>
          <w:lang w:val="en-US"/>
        </w:rPr>
        <w:t>e task of the Christian mission</w:t>
      </w:r>
      <w:r w:rsidR="003F62BA">
        <w:rPr>
          <w:lang w:val="en-US"/>
        </w:rPr>
        <w:t>: "</w:t>
      </w:r>
      <w:r w:rsidRPr="00B05D46">
        <w:rPr>
          <w:lang w:val="en-US"/>
        </w:rPr>
        <w:t>to educate the savages to a higher form of being, and then to impart them the understanding of religion</w:t>
      </w:r>
      <w:r w:rsidR="003F62BA">
        <w:rPr>
          <w:lang w:val="en-US"/>
        </w:rPr>
        <w:t>"</w:t>
      </w:r>
      <w:r w:rsidR="0016179F">
        <w:rPr>
          <w:lang w:val="en-US"/>
        </w:rPr>
        <w:t>.</w:t>
      </w:r>
      <w:r w:rsidRPr="00B05D46">
        <w:rPr>
          <w:rStyle w:val="Voetnootmarkering"/>
          <w:rFonts w:cs="Times New Roman"/>
          <w:szCs w:val="24"/>
          <w:lang w:val="en-US"/>
        </w:rPr>
        <w:footnoteReference w:id="2"/>
      </w:r>
    </w:p>
    <w:p w:rsidR="00074D34" w:rsidRPr="00074D34" w:rsidRDefault="00074D34" w:rsidP="00B05D46">
      <w:pPr>
        <w:pStyle w:val="Geenafstand"/>
        <w:spacing w:line="276" w:lineRule="auto"/>
        <w:rPr>
          <w:rFonts w:cs="Times New Roman"/>
          <w:szCs w:val="24"/>
          <w:lang w:val="en-US"/>
        </w:rPr>
      </w:pPr>
      <w:r w:rsidRPr="00074D34">
        <w:rPr>
          <w:rFonts w:cs="Times New Roman"/>
          <w:szCs w:val="24"/>
          <w:lang w:val="en-US"/>
        </w:rPr>
        <w:t>We may assume that this was the general feeling in Europe towards Africa.</w:t>
      </w:r>
    </w:p>
    <w:p w:rsidR="009179A2" w:rsidRDefault="00074D34" w:rsidP="009179A2">
      <w:pPr>
        <w:pStyle w:val="Geenafstand"/>
        <w:rPr>
          <w:rFonts w:cs="Times New Roman"/>
          <w:szCs w:val="24"/>
          <w:lang w:val="en-US"/>
        </w:rPr>
      </w:pPr>
      <w:r w:rsidRPr="00074D34">
        <w:rPr>
          <w:rFonts w:cs="Times New Roman"/>
          <w:szCs w:val="24"/>
          <w:lang w:val="en-US"/>
        </w:rPr>
        <w:t xml:space="preserve">Against this background, the concepts of protestant missionaries in Rwanda on African religion and culture, should be </w:t>
      </w:r>
      <w:r w:rsidR="005A205E">
        <w:rPr>
          <w:rFonts w:cs="Times New Roman"/>
          <w:szCs w:val="24"/>
          <w:lang w:val="en-US"/>
        </w:rPr>
        <w:t>studied</w:t>
      </w:r>
      <w:r w:rsidRPr="00074D34">
        <w:rPr>
          <w:rFonts w:cs="Times New Roman"/>
          <w:szCs w:val="24"/>
          <w:lang w:val="en-US"/>
        </w:rPr>
        <w:t>.</w:t>
      </w:r>
    </w:p>
    <w:p w:rsidR="009179A2" w:rsidRDefault="009179A2" w:rsidP="009179A2">
      <w:pPr>
        <w:pStyle w:val="Geenafstand"/>
        <w:rPr>
          <w:rFonts w:cs="Times New Roman"/>
          <w:szCs w:val="24"/>
          <w:lang w:val="en-US"/>
        </w:rPr>
      </w:pPr>
    </w:p>
    <w:p w:rsidR="00074D34" w:rsidRPr="009179A2" w:rsidRDefault="00074D34" w:rsidP="009179A2">
      <w:pPr>
        <w:pStyle w:val="Geenafstand"/>
        <w:rPr>
          <w:rFonts w:cs="Times New Roman"/>
          <w:szCs w:val="24"/>
          <w:lang w:val="en-US"/>
        </w:rPr>
      </w:pPr>
      <w:r w:rsidRPr="00074D34">
        <w:rPr>
          <w:rFonts w:cs="Times New Roman"/>
          <w:b/>
          <w:szCs w:val="24"/>
          <w:lang w:val="en-US"/>
        </w:rPr>
        <w:t>The theological concepts of the Missionary Ernst Johanssen</w:t>
      </w:r>
    </w:p>
    <w:p w:rsidR="00074D34" w:rsidRPr="00074D34" w:rsidRDefault="00074D34" w:rsidP="003F62BA">
      <w:pPr>
        <w:pStyle w:val="Geenafstand"/>
        <w:rPr>
          <w:rFonts w:cs="Times New Roman"/>
          <w:szCs w:val="24"/>
          <w:lang w:val="en-US"/>
        </w:rPr>
      </w:pPr>
      <w:r w:rsidRPr="00074D34">
        <w:rPr>
          <w:rFonts w:cs="Times New Roman"/>
          <w:szCs w:val="24"/>
          <w:lang w:val="en-US"/>
        </w:rPr>
        <w:t>The German Lutheran missionaries started their activities in Rwanda in 1907. They had to leave the country in 1916, when an army under the leadership of Belgian officers, chased away the German troops and put the German colonial administration to an end.  By that time the number of Europeans in Rwanda must be estimated at not more than about one hundred, including all missionaries.</w:t>
      </w:r>
      <w:r w:rsidRPr="00074D34">
        <w:rPr>
          <w:rStyle w:val="Voetnootmarkering"/>
          <w:rFonts w:cs="Times New Roman"/>
          <w:szCs w:val="24"/>
          <w:lang w:val="en-US"/>
        </w:rPr>
        <w:footnoteReference w:id="3"/>
      </w:r>
      <w:r w:rsidRPr="00074D34">
        <w:rPr>
          <w:rFonts w:cs="Times New Roman"/>
          <w:szCs w:val="24"/>
          <w:lang w:val="en-US"/>
        </w:rPr>
        <w:t xml:space="preserve">  In the short period of their presence in Rwanda, the German Protestant missionaries had developed a network of six missionary stations, where eight missionary pastors, and five missionary deacons were active, as well as sev</w:t>
      </w:r>
      <w:r w:rsidR="003F62BA">
        <w:rPr>
          <w:rFonts w:cs="Times New Roman"/>
          <w:szCs w:val="24"/>
          <w:lang w:val="en-US"/>
        </w:rPr>
        <w:t>eral professionals for building</w:t>
      </w:r>
      <w:r w:rsidRPr="00074D34">
        <w:rPr>
          <w:rFonts w:cs="Times New Roman"/>
          <w:szCs w:val="24"/>
          <w:lang w:val="en-US"/>
        </w:rPr>
        <w:t>, medical treatment, agriculture and some missionary merchants. The results, in terms of conversions, were rather modest, and show that the missionaries did not aim at mass conversions, preferring to baptize Christians who were seriously convinced. In 1914 the statistic</w:t>
      </w:r>
      <w:r w:rsidR="003F62BA">
        <w:rPr>
          <w:rFonts w:cs="Times New Roman"/>
          <w:szCs w:val="24"/>
          <w:lang w:val="en-US"/>
        </w:rPr>
        <w:t>s show: 100 baptized Christians</w:t>
      </w:r>
      <w:r w:rsidRPr="00074D34">
        <w:rPr>
          <w:rFonts w:cs="Times New Roman"/>
          <w:szCs w:val="24"/>
          <w:lang w:val="en-US"/>
        </w:rPr>
        <w:t>, 101 people following catechism, and 280 primary school pupils.</w:t>
      </w:r>
    </w:p>
    <w:p w:rsidR="00074D34" w:rsidRPr="00074D34" w:rsidRDefault="00074D34" w:rsidP="00074D34">
      <w:pPr>
        <w:pStyle w:val="Geenafstand"/>
        <w:ind w:left="709"/>
        <w:rPr>
          <w:rFonts w:cs="Times New Roman"/>
          <w:szCs w:val="24"/>
          <w:lang w:val="en-US"/>
        </w:rPr>
      </w:pPr>
      <w:r w:rsidRPr="00074D34">
        <w:rPr>
          <w:rFonts w:cs="Times New Roman"/>
          <w:szCs w:val="24"/>
          <w:lang w:val="en-US"/>
        </w:rPr>
        <w:t xml:space="preserve"> </w:t>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The first missionaries who arrived in Rwanda, had already several years’ working experience in the mission in present day Tanzania. Through this they developed a clear vision on the aim of the mission and missionary presence in Rwanda. The missionary Ernst Johanssen had developed the most outspoken theology of mission. This vision was not always shared by his colleagues. But as the Director of the missionary activities of the Mission of </w:t>
      </w:r>
      <w:r w:rsidRPr="0016179F">
        <w:rPr>
          <w:rFonts w:cs="Times New Roman"/>
          <w:szCs w:val="24"/>
          <w:lang w:val="en-US"/>
        </w:rPr>
        <w:t>B</w:t>
      </w:r>
      <w:r w:rsidRPr="00074D34">
        <w:rPr>
          <w:rFonts w:cs="Times New Roman"/>
          <w:szCs w:val="24"/>
          <w:lang w:val="en-US"/>
        </w:rPr>
        <w:t xml:space="preserve">ethel, he was the most influential. </w:t>
      </w:r>
    </w:p>
    <w:p w:rsidR="00074D34" w:rsidRPr="00074D34" w:rsidRDefault="00074D34" w:rsidP="00074D34">
      <w:pPr>
        <w:pStyle w:val="Geenafstand"/>
        <w:rPr>
          <w:rFonts w:cs="Times New Roman"/>
          <w:szCs w:val="24"/>
          <w:lang w:val="en-US"/>
        </w:rPr>
      </w:pPr>
    </w:p>
    <w:p w:rsidR="00074D34" w:rsidRPr="00074D34" w:rsidRDefault="00074D34" w:rsidP="00074D34">
      <w:pPr>
        <w:pStyle w:val="Geenafstand"/>
        <w:rPr>
          <w:rFonts w:cs="Times New Roman"/>
          <w:szCs w:val="24"/>
          <w:lang w:val="en-US"/>
        </w:rPr>
      </w:pPr>
      <w:r w:rsidRPr="00074D34">
        <w:rPr>
          <w:rFonts w:cs="Times New Roman"/>
          <w:szCs w:val="24"/>
          <w:lang w:val="en-US"/>
        </w:rPr>
        <w:lastRenderedPageBreak/>
        <w:t xml:space="preserve">Two basic ideas are the foundations of his missionary vision. </w:t>
      </w:r>
    </w:p>
    <w:p w:rsidR="00074D34" w:rsidRPr="00074D34" w:rsidRDefault="00074D34" w:rsidP="0016179F">
      <w:pPr>
        <w:pStyle w:val="Geenafstand"/>
        <w:jc w:val="left"/>
        <w:rPr>
          <w:rFonts w:cs="Times New Roman"/>
          <w:szCs w:val="24"/>
          <w:lang w:val="en-US"/>
        </w:rPr>
      </w:pPr>
      <w:r w:rsidRPr="00074D34">
        <w:rPr>
          <w:rFonts w:cs="Times New Roman"/>
          <w:szCs w:val="24"/>
          <w:lang w:val="en-US"/>
        </w:rPr>
        <w:t>Johanssen was aware of the fact that the arrival of the Europeans in the Southern hemisphere marked a new area, that would be characterized by a deep cultural change for the Africans. The introduction of modern technique and massive agricultural production would imply a new division of labor, that in turn would result inevitably in individualization of society, a change in structures of power in society and finally in a change in family relationships, all deeply connected to religious concepts. The Christian faith should provide a new moral power to contest European culture that would be devastating for many social institutions of African culture.</w:t>
      </w:r>
      <w:r w:rsidRPr="00074D34">
        <w:rPr>
          <w:rStyle w:val="Voetnootmarkering"/>
          <w:rFonts w:cs="Times New Roman"/>
          <w:szCs w:val="24"/>
          <w:lang w:val="en-US"/>
        </w:rPr>
        <w:footnoteReference w:id="4"/>
      </w:r>
      <w:r w:rsidRPr="00074D34">
        <w:rPr>
          <w:rFonts w:cs="Times New Roman"/>
          <w:szCs w:val="24"/>
          <w:lang w:val="en-US"/>
        </w:rPr>
        <w:t xml:space="preserve"> </w:t>
      </w:r>
    </w:p>
    <w:p w:rsidR="00074D34" w:rsidRPr="00074D34" w:rsidRDefault="00074D34" w:rsidP="0016179F">
      <w:pPr>
        <w:pStyle w:val="Geenafstand"/>
        <w:jc w:val="left"/>
        <w:rPr>
          <w:rFonts w:cs="Times New Roman"/>
          <w:szCs w:val="24"/>
          <w:lang w:val="en-US"/>
        </w:rPr>
      </w:pPr>
      <w:proofErr w:type="spellStart"/>
      <w:r w:rsidRPr="00074D34">
        <w:rPr>
          <w:rFonts w:cs="Times New Roman"/>
          <w:szCs w:val="24"/>
          <w:lang w:val="en-US"/>
        </w:rPr>
        <w:t>Johanssen’s</w:t>
      </w:r>
      <w:proofErr w:type="spellEnd"/>
      <w:r w:rsidRPr="00074D34">
        <w:rPr>
          <w:rFonts w:cs="Times New Roman"/>
          <w:szCs w:val="24"/>
          <w:lang w:val="en-US"/>
        </w:rPr>
        <w:t xml:space="preserve"> deepest missionary drive was his </w:t>
      </w:r>
      <w:r w:rsidR="00843CB8">
        <w:rPr>
          <w:rFonts w:cs="Times New Roman"/>
          <w:szCs w:val="24"/>
          <w:lang w:val="en-US"/>
        </w:rPr>
        <w:t>desire</w:t>
      </w:r>
      <w:r w:rsidRPr="00074D34">
        <w:rPr>
          <w:rFonts w:cs="Times New Roman"/>
          <w:szCs w:val="24"/>
          <w:lang w:val="en-US"/>
        </w:rPr>
        <w:t xml:space="preserve"> to learn what had been the answer of the Rwandan people to the calling of the universal God. The Biblical message should not simply substitute traditional religion. Johanssen was impressed by the German philosopher Johann Georg </w:t>
      </w:r>
      <w:proofErr w:type="spellStart"/>
      <w:r w:rsidRPr="00074D34">
        <w:rPr>
          <w:rFonts w:cs="Times New Roman"/>
          <w:szCs w:val="24"/>
          <w:lang w:val="en-US"/>
        </w:rPr>
        <w:t>Hamann</w:t>
      </w:r>
      <w:proofErr w:type="spellEnd"/>
      <w:r w:rsidR="00843CB8">
        <w:rPr>
          <w:rFonts w:cs="Times New Roman"/>
          <w:szCs w:val="24"/>
          <w:lang w:val="en-US"/>
        </w:rPr>
        <w:t xml:space="preserve"> (1730-1788)</w:t>
      </w:r>
      <w:r w:rsidRPr="00074D34">
        <w:rPr>
          <w:rFonts w:cs="Times New Roman"/>
          <w:szCs w:val="24"/>
          <w:lang w:val="en-US"/>
        </w:rPr>
        <w:t>, for whom God is first and for all a God who is in communication with every human being.  Already before entering into missionary service, Johanssen had clearly expressed this deepest motive for doing missionary work, the desire to experience the power of the Word of God in a world not already touched  by Christianity.</w:t>
      </w:r>
    </w:p>
    <w:p w:rsidR="00074D34" w:rsidRPr="00074D34" w:rsidRDefault="00074D34" w:rsidP="00074D34">
      <w:pPr>
        <w:pStyle w:val="Geenafstand"/>
        <w:rPr>
          <w:rFonts w:cs="Times New Roman"/>
          <w:szCs w:val="24"/>
          <w:lang w:val="en-US"/>
        </w:rPr>
      </w:pPr>
      <w:r w:rsidRPr="00074D34">
        <w:rPr>
          <w:rFonts w:cs="Times New Roman"/>
          <w:szCs w:val="24"/>
          <w:lang w:val="en-US"/>
        </w:rPr>
        <w:t>For this reason Johanssen was deeply interested to learn the Rwandan language and cul</w:t>
      </w:r>
      <w:r w:rsidR="00843CB8">
        <w:rPr>
          <w:rFonts w:cs="Times New Roman"/>
          <w:szCs w:val="24"/>
          <w:lang w:val="en-US"/>
        </w:rPr>
        <w:t xml:space="preserve">ture, in order to discover the </w:t>
      </w:r>
      <w:r w:rsidR="00843CB8">
        <w:rPr>
          <w:lang w:val="en-US"/>
        </w:rPr>
        <w:t>"</w:t>
      </w:r>
      <w:r w:rsidR="00843CB8">
        <w:rPr>
          <w:rFonts w:cs="Times New Roman"/>
          <w:szCs w:val="24"/>
          <w:lang w:val="en-US"/>
        </w:rPr>
        <w:t>footsteps of God</w:t>
      </w:r>
      <w:r w:rsidR="00843CB8">
        <w:rPr>
          <w:lang w:val="en-US"/>
        </w:rPr>
        <w:t>"</w:t>
      </w:r>
      <w:r w:rsidRPr="00074D34">
        <w:rPr>
          <w:rFonts w:cs="Times New Roman"/>
          <w:szCs w:val="24"/>
          <w:lang w:val="en-US"/>
        </w:rPr>
        <w:t xml:space="preserve"> therein, and the way Rwandans had given their answer to this divine calling.</w:t>
      </w:r>
      <w:r w:rsidRPr="00074D34">
        <w:rPr>
          <w:rStyle w:val="Voetnootmarkering"/>
          <w:rFonts w:cs="Times New Roman"/>
          <w:szCs w:val="24"/>
          <w:lang w:val="en-US"/>
        </w:rPr>
        <w:footnoteReference w:id="5"/>
      </w:r>
      <w:r w:rsidRPr="00074D34">
        <w:rPr>
          <w:rFonts w:cs="Times New Roman"/>
          <w:szCs w:val="24"/>
          <w:lang w:val="en-US"/>
        </w:rPr>
        <w:t xml:space="preserve"> Put succinctly, his concern was to</w:t>
      </w:r>
      <w:r w:rsidR="00843CB8">
        <w:rPr>
          <w:rFonts w:cs="Times New Roman"/>
          <w:szCs w:val="24"/>
          <w:lang w:val="en-US"/>
        </w:rPr>
        <w:t xml:space="preserve"> discover in the African world </w:t>
      </w:r>
      <w:r w:rsidR="00843CB8">
        <w:rPr>
          <w:lang w:val="en-US"/>
        </w:rPr>
        <w:t>"</w:t>
      </w:r>
      <w:r w:rsidRPr="00074D34">
        <w:rPr>
          <w:rFonts w:cs="Times New Roman"/>
          <w:szCs w:val="24"/>
          <w:lang w:val="en-US"/>
        </w:rPr>
        <w:t>the splendor of eternity</w:t>
      </w:r>
      <w:r w:rsidR="00843CB8">
        <w:rPr>
          <w:lang w:val="en-US"/>
        </w:rPr>
        <w:t>"</w:t>
      </w:r>
      <w:r w:rsidRPr="00074D34">
        <w:rPr>
          <w:rFonts w:cs="Times New Roman"/>
          <w:szCs w:val="24"/>
          <w:lang w:val="en-US"/>
        </w:rPr>
        <w:t xml:space="preserve"> </w:t>
      </w:r>
      <w:r w:rsidRPr="0016179F">
        <w:rPr>
          <w:rFonts w:cs="Times New Roman"/>
          <w:szCs w:val="24"/>
          <w:lang w:val="en-US"/>
        </w:rPr>
        <w:t>(</w:t>
      </w:r>
      <w:proofErr w:type="spellStart"/>
      <w:r w:rsidRPr="00074D34">
        <w:rPr>
          <w:rFonts w:cs="Times New Roman"/>
          <w:i/>
          <w:szCs w:val="24"/>
          <w:lang w:val="en-US"/>
        </w:rPr>
        <w:t>Lichtglanz</w:t>
      </w:r>
      <w:proofErr w:type="spellEnd"/>
      <w:r w:rsidRPr="00074D34">
        <w:rPr>
          <w:rFonts w:cs="Times New Roman"/>
          <w:i/>
          <w:szCs w:val="24"/>
          <w:lang w:val="en-US"/>
        </w:rPr>
        <w:t xml:space="preserve"> der </w:t>
      </w:r>
      <w:proofErr w:type="spellStart"/>
      <w:r w:rsidRPr="00074D34">
        <w:rPr>
          <w:rFonts w:cs="Times New Roman"/>
          <w:i/>
          <w:szCs w:val="24"/>
          <w:lang w:val="en-US"/>
        </w:rPr>
        <w:t>Ewigkeit</w:t>
      </w:r>
      <w:proofErr w:type="spellEnd"/>
      <w:r w:rsidR="0016179F">
        <w:rPr>
          <w:rFonts w:cs="Times New Roman"/>
          <w:szCs w:val="24"/>
          <w:lang w:val="en-US"/>
        </w:rPr>
        <w:t>).</w:t>
      </w:r>
      <w:r w:rsidRPr="00074D34">
        <w:rPr>
          <w:rStyle w:val="Voetnootmarkering"/>
          <w:rFonts w:cs="Times New Roman"/>
          <w:i/>
          <w:szCs w:val="24"/>
          <w:lang w:val="en-US"/>
        </w:rPr>
        <w:footnoteReference w:id="6"/>
      </w:r>
      <w:r w:rsidRPr="00074D34">
        <w:rPr>
          <w:rFonts w:cs="Times New Roman"/>
          <w:szCs w:val="24"/>
          <w:lang w:val="en-US"/>
        </w:rPr>
        <w:t xml:space="preserve"> </w:t>
      </w:r>
    </w:p>
    <w:p w:rsidR="00074D34" w:rsidRPr="00074D34" w:rsidRDefault="00074D34" w:rsidP="00074D34">
      <w:pPr>
        <w:pStyle w:val="Geenafstand"/>
        <w:rPr>
          <w:rFonts w:cs="Times New Roman"/>
          <w:szCs w:val="24"/>
          <w:lang w:val="en-US"/>
        </w:rPr>
      </w:pPr>
    </w:p>
    <w:p w:rsidR="00074D34" w:rsidRPr="00074D34" w:rsidRDefault="00074D34" w:rsidP="00074D34">
      <w:pPr>
        <w:pStyle w:val="Geenafstand"/>
        <w:rPr>
          <w:rFonts w:cs="Times New Roman"/>
          <w:szCs w:val="24"/>
          <w:lang w:val="en-US"/>
        </w:rPr>
      </w:pPr>
      <w:r w:rsidRPr="00074D34">
        <w:rPr>
          <w:rFonts w:cs="Times New Roman"/>
          <w:szCs w:val="24"/>
          <w:lang w:val="en-US"/>
        </w:rPr>
        <w:t>Johanssen offers resistance against the idea of the mainstream colonialists that Africans had no idea of religion. He also distanced himself from the researchers of ethnology and cultural anthropology, of whom he, otherwise, valued the results of their research. The ethnologists used the term:</w:t>
      </w:r>
      <w:r w:rsidR="00843CB8">
        <w:rPr>
          <w:rFonts w:cs="Times New Roman"/>
          <w:szCs w:val="24"/>
          <w:lang w:val="en-US"/>
        </w:rPr>
        <w:t xml:space="preserve"> primitive man and found these </w:t>
      </w:r>
      <w:r w:rsidR="00843CB8">
        <w:rPr>
          <w:lang w:val="en-US"/>
        </w:rPr>
        <w:t>"</w:t>
      </w:r>
      <w:r w:rsidR="00843CB8">
        <w:rPr>
          <w:rFonts w:cs="Times New Roman"/>
          <w:szCs w:val="24"/>
          <w:lang w:val="en-US"/>
        </w:rPr>
        <w:t>primitive men</w:t>
      </w:r>
      <w:r w:rsidR="00843CB8">
        <w:rPr>
          <w:lang w:val="en-US"/>
        </w:rPr>
        <w:t>"</w:t>
      </w:r>
      <w:r w:rsidRPr="00074D34">
        <w:rPr>
          <w:rFonts w:cs="Times New Roman"/>
          <w:szCs w:val="24"/>
          <w:lang w:val="en-US"/>
        </w:rPr>
        <w:t xml:space="preserve"> to be an interesting subject of research. Johanssen spoke instead of</w:t>
      </w:r>
      <w:r w:rsidR="00843CB8">
        <w:rPr>
          <w:rFonts w:cs="Times New Roman"/>
          <w:szCs w:val="24"/>
          <w:lang w:val="en-US"/>
        </w:rPr>
        <w:t xml:space="preserve"> </w:t>
      </w:r>
      <w:r w:rsidR="00843CB8">
        <w:rPr>
          <w:lang w:val="en-US"/>
        </w:rPr>
        <w:t>"</w:t>
      </w:r>
      <w:r w:rsidRPr="00074D34">
        <w:rPr>
          <w:rFonts w:cs="Times New Roman"/>
          <w:szCs w:val="24"/>
          <w:lang w:val="en-US"/>
        </w:rPr>
        <w:t>the so-called primitive man</w:t>
      </w:r>
      <w:r w:rsidR="00843CB8">
        <w:rPr>
          <w:lang w:val="en-US"/>
        </w:rPr>
        <w:t>"</w:t>
      </w:r>
      <w:r w:rsidRPr="00074D34">
        <w:rPr>
          <w:rFonts w:cs="Times New Roman"/>
          <w:szCs w:val="24"/>
          <w:lang w:val="en-US"/>
        </w:rPr>
        <w:t xml:space="preserve"> and felt that the </w:t>
      </w:r>
      <w:r w:rsidRPr="00074D34">
        <w:rPr>
          <w:rFonts w:cs="Times New Roman"/>
          <w:szCs w:val="24"/>
          <w:lang w:val="en-US"/>
        </w:rPr>
        <w:lastRenderedPageBreak/>
        <w:t xml:space="preserve">missionary was in a position of equality and mutual identification (literally: </w:t>
      </w:r>
      <w:r w:rsidR="00843CB8">
        <w:rPr>
          <w:lang w:val="en-US"/>
        </w:rPr>
        <w:t>"</w:t>
      </w:r>
      <w:proofErr w:type="spellStart"/>
      <w:r w:rsidRPr="00074D34">
        <w:rPr>
          <w:rFonts w:cs="Times New Roman"/>
          <w:i/>
          <w:szCs w:val="24"/>
          <w:lang w:val="en-US"/>
        </w:rPr>
        <w:t>Ich</w:t>
      </w:r>
      <w:proofErr w:type="spellEnd"/>
      <w:r w:rsidRPr="00074D34">
        <w:rPr>
          <w:rFonts w:cs="Times New Roman"/>
          <w:i/>
          <w:szCs w:val="24"/>
          <w:lang w:val="en-US"/>
        </w:rPr>
        <w:t>-Du-</w:t>
      </w:r>
      <w:proofErr w:type="spellStart"/>
      <w:r w:rsidRPr="00074D34">
        <w:rPr>
          <w:rFonts w:cs="Times New Roman"/>
          <w:i/>
          <w:szCs w:val="24"/>
          <w:lang w:val="en-US"/>
        </w:rPr>
        <w:t>Verhältnis</w:t>
      </w:r>
      <w:proofErr w:type="spellEnd"/>
      <w:r w:rsidR="00843CB8">
        <w:rPr>
          <w:lang w:val="en-US"/>
        </w:rPr>
        <w:t>"</w:t>
      </w:r>
      <w:r w:rsidR="00843CB8">
        <w:rPr>
          <w:rFonts w:cs="Times New Roman"/>
          <w:szCs w:val="24"/>
          <w:lang w:val="en-US"/>
        </w:rPr>
        <w:t>) with them</w:t>
      </w:r>
      <w:r w:rsidRPr="00074D34">
        <w:rPr>
          <w:rFonts w:cs="Times New Roman"/>
          <w:szCs w:val="24"/>
          <w:lang w:val="en-US"/>
        </w:rPr>
        <w:t>.</w:t>
      </w:r>
      <w:r w:rsidRPr="00074D34">
        <w:rPr>
          <w:rStyle w:val="Voetnootmarkering"/>
          <w:rFonts w:cs="Times New Roman"/>
          <w:szCs w:val="24"/>
          <w:lang w:val="en-US"/>
        </w:rPr>
        <w:footnoteReference w:id="7"/>
      </w:r>
      <w:r w:rsidRPr="00074D34">
        <w:rPr>
          <w:rFonts w:cs="Times New Roman"/>
          <w:szCs w:val="24"/>
          <w:lang w:val="en-US"/>
        </w:rPr>
        <w:t xml:space="preserve">  The mi</w:t>
      </w:r>
      <w:r w:rsidR="00843CB8">
        <w:rPr>
          <w:rFonts w:cs="Times New Roman"/>
          <w:szCs w:val="24"/>
          <w:lang w:val="en-US"/>
        </w:rPr>
        <w:t xml:space="preserve">ssionary sees the African as a </w:t>
      </w:r>
      <w:r w:rsidR="00843CB8">
        <w:rPr>
          <w:lang w:val="en-US"/>
        </w:rPr>
        <w:t>"</w:t>
      </w:r>
      <w:r w:rsidRPr="00074D34">
        <w:rPr>
          <w:rFonts w:cs="Times New Roman"/>
          <w:szCs w:val="24"/>
          <w:lang w:val="en-US"/>
        </w:rPr>
        <w:t>partner</w:t>
      </w:r>
      <w:r w:rsidR="00843CB8">
        <w:rPr>
          <w:lang w:val="en-US"/>
        </w:rPr>
        <w:t>"</w:t>
      </w:r>
      <w:r w:rsidR="00843CB8">
        <w:rPr>
          <w:rFonts w:cs="Times New Roman"/>
          <w:szCs w:val="24"/>
          <w:lang w:val="en-US"/>
        </w:rPr>
        <w:t xml:space="preserve">, and seeks to enter into </w:t>
      </w:r>
      <w:r w:rsidR="00843CB8">
        <w:rPr>
          <w:lang w:val="en-US"/>
        </w:rPr>
        <w:t>"</w:t>
      </w:r>
      <w:r w:rsidRPr="00074D34">
        <w:rPr>
          <w:rFonts w:cs="Times New Roman"/>
          <w:szCs w:val="24"/>
          <w:lang w:val="en-US"/>
        </w:rPr>
        <w:t>dialogue</w:t>
      </w:r>
      <w:r w:rsidR="00843CB8">
        <w:rPr>
          <w:lang w:val="en-US"/>
        </w:rPr>
        <w:t>"</w:t>
      </w:r>
      <w:r w:rsidRPr="00074D34">
        <w:rPr>
          <w:rFonts w:cs="Times New Roman"/>
          <w:szCs w:val="24"/>
          <w:lang w:val="en-US"/>
        </w:rPr>
        <w:t xml:space="preserve"> with him, a dialogue</w:t>
      </w:r>
      <w:r w:rsidR="00843CB8">
        <w:rPr>
          <w:rFonts w:cs="Times New Roman"/>
          <w:szCs w:val="24"/>
          <w:lang w:val="en-US"/>
        </w:rPr>
        <w:t xml:space="preserve"> that makes that the missionary</w:t>
      </w:r>
      <w:r w:rsidRPr="00074D34">
        <w:rPr>
          <w:rFonts w:cs="Times New Roman"/>
          <w:szCs w:val="24"/>
          <w:lang w:val="en-US"/>
        </w:rPr>
        <w:t xml:space="preserve"> participates wholeheartedly with the existence and the situation </w:t>
      </w:r>
      <w:r w:rsidR="00843CB8">
        <w:rPr>
          <w:rFonts w:cs="Times New Roman"/>
          <w:szCs w:val="24"/>
          <w:lang w:val="en-US"/>
        </w:rPr>
        <w:t xml:space="preserve">of the other. He </w:t>
      </w:r>
      <w:r w:rsidR="00843CB8">
        <w:rPr>
          <w:lang w:val="en-US"/>
        </w:rPr>
        <w:t>"</w:t>
      </w:r>
      <w:r w:rsidRPr="00074D34">
        <w:rPr>
          <w:rFonts w:cs="Times New Roman"/>
          <w:szCs w:val="24"/>
          <w:lang w:val="en-US"/>
        </w:rPr>
        <w:t xml:space="preserve">sees the African people with the view </w:t>
      </w:r>
      <w:r w:rsidR="00843CB8">
        <w:rPr>
          <w:rFonts w:cs="Times New Roman"/>
          <w:szCs w:val="24"/>
          <w:lang w:val="en-US"/>
        </w:rPr>
        <w:t>of a friend, of someone beloved</w:t>
      </w:r>
      <w:r w:rsidR="00843CB8">
        <w:rPr>
          <w:lang w:val="en-US"/>
        </w:rPr>
        <w:t>"</w:t>
      </w:r>
      <w:r w:rsidRPr="00074D34">
        <w:rPr>
          <w:rFonts w:cs="Times New Roman"/>
          <w:szCs w:val="24"/>
          <w:lang w:val="en-US"/>
        </w:rPr>
        <w:t>.</w:t>
      </w:r>
      <w:r w:rsidRPr="00074D34">
        <w:rPr>
          <w:rStyle w:val="Voetnootmarkering"/>
          <w:rFonts w:cs="Times New Roman"/>
          <w:szCs w:val="24"/>
          <w:lang w:val="en-US"/>
        </w:rPr>
        <w:footnoteReference w:id="8"/>
      </w:r>
      <w:r w:rsidRPr="00074D34">
        <w:rPr>
          <w:rFonts w:cs="Times New Roman"/>
          <w:szCs w:val="24"/>
          <w:lang w:val="en-US"/>
        </w:rPr>
        <w:t xml:space="preserve"> </w:t>
      </w:r>
    </w:p>
    <w:p w:rsidR="00074D34" w:rsidRPr="00074D34" w:rsidRDefault="00074D34" w:rsidP="00074D34">
      <w:pPr>
        <w:pStyle w:val="Geenafstand"/>
        <w:rPr>
          <w:rFonts w:cs="Times New Roman"/>
          <w:szCs w:val="24"/>
          <w:lang w:val="en-US"/>
        </w:rPr>
      </w:pP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Johanssen opposes himself to the evolutionary concept of religion of the specialists of the History of Religion of his time, according to which one would be able to trace a progressive development of ever higher forms of religion, starting with the ancestor cult, and arriving finally at a notion of God. He affirms that these theories lack all scientific foundation. He considers </w:t>
      </w:r>
      <w:r w:rsidR="00843CB8">
        <w:rPr>
          <w:rFonts w:cs="Times New Roman"/>
          <w:szCs w:val="24"/>
          <w:lang w:val="en-US"/>
        </w:rPr>
        <w:t xml:space="preserve">offerings to the ancestors as </w:t>
      </w:r>
      <w:r w:rsidR="00843CB8">
        <w:rPr>
          <w:lang w:val="en-US"/>
        </w:rPr>
        <w:t>"</w:t>
      </w:r>
      <w:r w:rsidRPr="00074D34">
        <w:rPr>
          <w:rFonts w:cs="Times New Roman"/>
          <w:szCs w:val="24"/>
          <w:lang w:val="en-US"/>
        </w:rPr>
        <w:t>slowly ripened fruits of intuition, which, like the ceremonies of the Old Testament, are not less than the shadows which refer to a reality</w:t>
      </w:r>
      <w:r w:rsidR="00843CB8">
        <w:rPr>
          <w:lang w:val="en-US"/>
        </w:rPr>
        <w:t>"</w:t>
      </w:r>
      <w:r w:rsidRPr="00074D34">
        <w:rPr>
          <w:rFonts w:cs="Times New Roman"/>
          <w:szCs w:val="24"/>
          <w:lang w:val="en-US"/>
        </w:rPr>
        <w:t>. The sacrifice of animals reveal the idea of substitution, and thus the symbol of death and resurrection that is central in the religion of the heathen.  The Gospel offers the key to understand the depth of these rituals. The faith of the African is a mixture of failure and truth which ends up in magic, but that is ready to be purified by the message of the Gospel.</w:t>
      </w:r>
      <w:r w:rsidRPr="00074D34">
        <w:rPr>
          <w:rStyle w:val="Voetnootmarkering"/>
          <w:rFonts w:cs="Times New Roman"/>
          <w:szCs w:val="24"/>
          <w:lang w:val="en-US"/>
        </w:rPr>
        <w:footnoteReference w:id="9"/>
      </w:r>
    </w:p>
    <w:p w:rsidR="00074D34" w:rsidRPr="00074D34" w:rsidRDefault="00074D34" w:rsidP="00074D34">
      <w:pPr>
        <w:pStyle w:val="Geenafstand"/>
        <w:rPr>
          <w:rFonts w:cs="Times New Roman"/>
          <w:szCs w:val="24"/>
          <w:lang w:val="en-US"/>
        </w:rPr>
      </w:pPr>
      <w:r w:rsidRPr="00074D34">
        <w:rPr>
          <w:rFonts w:cs="Times New Roman"/>
          <w:szCs w:val="24"/>
          <w:lang w:val="en-US"/>
        </w:rPr>
        <w:t>Johanssen is glad to discover in the ethics of Africans each of the ten commandments of Moses.</w:t>
      </w:r>
      <w:r w:rsidRPr="00074D34">
        <w:rPr>
          <w:rStyle w:val="Voetnootmarkering"/>
          <w:rFonts w:cs="Times New Roman"/>
          <w:szCs w:val="24"/>
          <w:lang w:val="en-US"/>
        </w:rPr>
        <w:footnoteReference w:id="10"/>
      </w:r>
      <w:r w:rsidRPr="00074D34">
        <w:rPr>
          <w:rFonts w:cs="Times New Roman"/>
          <w:szCs w:val="24"/>
          <w:lang w:val="en-US"/>
        </w:rPr>
        <w:t xml:space="preserve"> Also the commandment of Jesus to love one’s enemy is not incomprehensible to the Africans, as these consider that proper human behaviour is acting in goodness. The missionary f</w:t>
      </w:r>
      <w:r w:rsidR="00843CB8">
        <w:rPr>
          <w:rFonts w:cs="Times New Roman"/>
          <w:szCs w:val="24"/>
          <w:lang w:val="en-US"/>
        </w:rPr>
        <w:t xml:space="preserve">inds thus things in common, in </w:t>
      </w:r>
      <w:r w:rsidR="00843CB8">
        <w:rPr>
          <w:lang w:val="en-US"/>
        </w:rPr>
        <w:t>"</w:t>
      </w:r>
      <w:r w:rsidRPr="00074D34">
        <w:rPr>
          <w:rFonts w:cs="Times New Roman"/>
          <w:szCs w:val="24"/>
          <w:lang w:val="en-US"/>
        </w:rPr>
        <w:t>the natural sentiments  and human experiences of the Africans</w:t>
      </w:r>
      <w:r w:rsidR="00843CB8">
        <w:rPr>
          <w:lang w:val="en-US"/>
        </w:rPr>
        <w:t>"</w:t>
      </w:r>
      <w:r w:rsidRPr="00074D34">
        <w:rPr>
          <w:rFonts w:cs="Times New Roman"/>
          <w:szCs w:val="24"/>
          <w:lang w:val="en-US"/>
        </w:rPr>
        <w:t xml:space="preserve">. </w:t>
      </w:r>
      <w:r w:rsidRPr="00074D34">
        <w:rPr>
          <w:rStyle w:val="Voetnootmarkering"/>
          <w:rFonts w:cs="Times New Roman"/>
          <w:szCs w:val="24"/>
          <w:lang w:val="en-US"/>
        </w:rPr>
        <w:footnoteReference w:id="11"/>
      </w:r>
      <w:r w:rsidRPr="00074D34">
        <w:rPr>
          <w:rFonts w:cs="Times New Roman"/>
          <w:szCs w:val="24"/>
          <w:lang w:val="en-US"/>
        </w:rPr>
        <w:t xml:space="preserve"> </w:t>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In an article in the </w:t>
      </w:r>
      <w:r w:rsidRPr="00074D34">
        <w:rPr>
          <w:rFonts w:cs="Times New Roman"/>
          <w:i/>
          <w:szCs w:val="24"/>
          <w:lang w:val="en-US"/>
        </w:rPr>
        <w:t>Intern</w:t>
      </w:r>
      <w:r w:rsidR="00843CB8">
        <w:rPr>
          <w:rFonts w:cs="Times New Roman"/>
          <w:i/>
          <w:szCs w:val="24"/>
          <w:lang w:val="en-US"/>
        </w:rPr>
        <w:t>ation</w:t>
      </w:r>
      <w:r w:rsidRPr="00074D34">
        <w:rPr>
          <w:rFonts w:cs="Times New Roman"/>
          <w:i/>
          <w:szCs w:val="24"/>
          <w:lang w:val="en-US"/>
        </w:rPr>
        <w:t>al Review of Missions</w:t>
      </w:r>
      <w:r w:rsidRPr="00074D34">
        <w:rPr>
          <w:rFonts w:cs="Times New Roman"/>
          <w:szCs w:val="24"/>
          <w:lang w:val="en-US"/>
        </w:rPr>
        <w:t xml:space="preserve"> published in 1931, he analyzed a number of African myths, mainly from Rwanda,</w:t>
      </w:r>
      <w:r w:rsidR="00843CB8">
        <w:rPr>
          <w:rFonts w:cs="Times New Roman"/>
          <w:szCs w:val="24"/>
          <w:lang w:val="en-US"/>
        </w:rPr>
        <w:t xml:space="preserve"> and concludes that these show </w:t>
      </w:r>
      <w:r w:rsidR="00843CB8">
        <w:rPr>
          <w:lang w:val="en-US"/>
        </w:rPr>
        <w:t>"</w:t>
      </w:r>
      <w:r w:rsidRPr="00074D34">
        <w:rPr>
          <w:rFonts w:cs="Times New Roman"/>
          <w:szCs w:val="24"/>
          <w:lang w:val="en-US"/>
        </w:rPr>
        <w:t xml:space="preserve">that the African, in his ideas and feelings is nearer to us than we might expect after the study </w:t>
      </w:r>
      <w:r w:rsidR="00843CB8">
        <w:rPr>
          <w:rFonts w:cs="Times New Roman"/>
          <w:szCs w:val="24"/>
          <w:lang w:val="en-US"/>
        </w:rPr>
        <w:t>of scientific works on the way ‘</w:t>
      </w:r>
      <w:r w:rsidRPr="00074D34">
        <w:rPr>
          <w:rFonts w:cs="Times New Roman"/>
          <w:szCs w:val="24"/>
          <w:lang w:val="en-US"/>
        </w:rPr>
        <w:t>the primitive’ look at life, and on his intellectual capacities</w:t>
      </w:r>
      <w:r w:rsidR="00843CB8">
        <w:rPr>
          <w:lang w:val="en-US"/>
        </w:rPr>
        <w:t>"</w:t>
      </w:r>
      <w:r w:rsidR="003B7FDE" w:rsidRPr="00074D34">
        <w:rPr>
          <w:rFonts w:cs="Times New Roman"/>
          <w:szCs w:val="24"/>
          <w:lang w:val="en-US"/>
        </w:rPr>
        <w:t>.</w:t>
      </w:r>
      <w:r w:rsidRPr="00074D34">
        <w:rPr>
          <w:rStyle w:val="Voetnootmarkering"/>
          <w:rFonts w:cs="Times New Roman"/>
          <w:szCs w:val="24"/>
          <w:lang w:val="en-US"/>
        </w:rPr>
        <w:footnoteReference w:id="12"/>
      </w:r>
      <w:r w:rsidRPr="00074D34">
        <w:rPr>
          <w:rFonts w:cs="Times New Roman"/>
          <w:szCs w:val="24"/>
          <w:lang w:val="en-US"/>
        </w:rPr>
        <w:t xml:space="preserve">  </w:t>
      </w:r>
    </w:p>
    <w:p w:rsidR="00074D34" w:rsidRPr="00074D34" w:rsidRDefault="00074D34" w:rsidP="00074D34">
      <w:pPr>
        <w:pStyle w:val="Geenafstand"/>
        <w:rPr>
          <w:rFonts w:cs="Times New Roman"/>
          <w:szCs w:val="24"/>
          <w:lang w:val="en-US"/>
        </w:rPr>
      </w:pPr>
    </w:p>
    <w:p w:rsidR="00074D34" w:rsidRPr="00074D34" w:rsidRDefault="00074D34" w:rsidP="00074D34">
      <w:pPr>
        <w:pStyle w:val="Geenafstand"/>
        <w:rPr>
          <w:rFonts w:cs="Times New Roman"/>
          <w:szCs w:val="24"/>
          <w:lang w:val="en-US"/>
        </w:rPr>
      </w:pPr>
      <w:r w:rsidRPr="00074D34">
        <w:rPr>
          <w:rFonts w:cs="Times New Roman"/>
          <w:szCs w:val="24"/>
          <w:lang w:val="en-US"/>
        </w:rPr>
        <w:lastRenderedPageBreak/>
        <w:t xml:space="preserve">This missionary approach of Johanssen has resulted in the collection of a great number of myths and fairy tales, expressions and proverbs of Rwandan culture. In the Reader for schools at the mission stations, printed under the name </w:t>
      </w:r>
      <w:proofErr w:type="spellStart"/>
      <w:r w:rsidRPr="00074D34">
        <w:rPr>
          <w:rFonts w:cs="Times New Roman"/>
          <w:i/>
          <w:szCs w:val="24"/>
          <w:lang w:val="en-US"/>
        </w:rPr>
        <w:t>Ifiberi</w:t>
      </w:r>
      <w:proofErr w:type="spellEnd"/>
      <w:r w:rsidRPr="00074D34">
        <w:rPr>
          <w:rFonts w:cs="Times New Roman"/>
          <w:i/>
          <w:szCs w:val="24"/>
          <w:lang w:val="en-US"/>
        </w:rPr>
        <w:t xml:space="preserve"> </w:t>
      </w:r>
      <w:r w:rsidRPr="00074D34">
        <w:rPr>
          <w:rFonts w:cs="Times New Roman"/>
          <w:szCs w:val="24"/>
          <w:lang w:val="en-US"/>
        </w:rPr>
        <w:t>in 191</w:t>
      </w:r>
      <w:r w:rsidR="007130A2">
        <w:rPr>
          <w:rFonts w:cs="Times New Roman"/>
          <w:szCs w:val="24"/>
          <w:lang w:val="en-US"/>
        </w:rPr>
        <w:t>1</w:t>
      </w:r>
      <w:r w:rsidR="00843CB8">
        <w:rPr>
          <w:rFonts w:cs="Times New Roman"/>
          <w:szCs w:val="24"/>
          <w:lang w:val="en-US"/>
        </w:rPr>
        <w:t xml:space="preserve">, </w:t>
      </w:r>
      <w:r w:rsidRPr="00074D34">
        <w:rPr>
          <w:rFonts w:cs="Times New Roman"/>
          <w:szCs w:val="24"/>
          <w:lang w:val="en-US"/>
        </w:rPr>
        <w:t>several of these tales and myths were reproduced.</w:t>
      </w:r>
      <w:r w:rsidR="007130A2">
        <w:rPr>
          <w:rStyle w:val="Voetnootmarkering"/>
          <w:rFonts w:cs="Times New Roman"/>
          <w:szCs w:val="24"/>
          <w:lang w:val="en-US"/>
        </w:rPr>
        <w:footnoteReference w:id="13"/>
      </w:r>
      <w:r w:rsidRPr="00074D34">
        <w:rPr>
          <w:rFonts w:cs="Times New Roman"/>
          <w:szCs w:val="24"/>
          <w:lang w:val="en-US"/>
        </w:rPr>
        <w:t xml:space="preserve"> </w:t>
      </w:r>
    </w:p>
    <w:p w:rsidR="00074D34" w:rsidRPr="00074D34" w:rsidRDefault="00074D34" w:rsidP="00074D34">
      <w:pPr>
        <w:pStyle w:val="Geenafstand"/>
        <w:rPr>
          <w:rFonts w:cs="Times New Roman"/>
          <w:i/>
          <w:szCs w:val="24"/>
          <w:lang w:val="en-US"/>
        </w:rPr>
      </w:pPr>
      <w:r w:rsidRPr="00074D34">
        <w:rPr>
          <w:rFonts w:cs="Times New Roman"/>
          <w:szCs w:val="24"/>
          <w:lang w:val="en-US"/>
        </w:rPr>
        <w:t xml:space="preserve">A second result is the creation of a Church language close to the Rwandan imaginary world, with words taken from everyday life:  </w:t>
      </w:r>
      <w:proofErr w:type="spellStart"/>
      <w:r w:rsidRPr="00074D34">
        <w:rPr>
          <w:rFonts w:cs="Times New Roman"/>
          <w:i/>
          <w:szCs w:val="24"/>
          <w:lang w:val="en-US"/>
        </w:rPr>
        <w:t>Imana</w:t>
      </w:r>
      <w:proofErr w:type="spellEnd"/>
      <w:r w:rsidRPr="00074D34">
        <w:rPr>
          <w:rFonts w:cs="Times New Roman"/>
          <w:i/>
          <w:szCs w:val="24"/>
          <w:lang w:val="en-US"/>
        </w:rPr>
        <w:t xml:space="preserve"> </w:t>
      </w:r>
      <w:r w:rsidRPr="00074D34">
        <w:rPr>
          <w:rFonts w:cs="Times New Roman"/>
          <w:szCs w:val="24"/>
          <w:lang w:val="en-US"/>
        </w:rPr>
        <w:t xml:space="preserve"> for God, </w:t>
      </w:r>
      <w:proofErr w:type="spellStart"/>
      <w:r w:rsidRPr="00074D34">
        <w:rPr>
          <w:rFonts w:cs="Times New Roman"/>
          <w:i/>
          <w:szCs w:val="24"/>
          <w:lang w:val="en-US"/>
        </w:rPr>
        <w:t>Umwuka</w:t>
      </w:r>
      <w:proofErr w:type="spellEnd"/>
      <w:r w:rsidRPr="00074D34">
        <w:rPr>
          <w:rFonts w:cs="Times New Roman"/>
          <w:i/>
          <w:szCs w:val="24"/>
          <w:lang w:val="en-US"/>
        </w:rPr>
        <w:t xml:space="preserve"> </w:t>
      </w:r>
      <w:proofErr w:type="spellStart"/>
      <w:r w:rsidRPr="00074D34">
        <w:rPr>
          <w:rFonts w:cs="Times New Roman"/>
          <w:i/>
          <w:szCs w:val="24"/>
          <w:lang w:val="en-US"/>
        </w:rPr>
        <w:t>Wera</w:t>
      </w:r>
      <w:proofErr w:type="spellEnd"/>
      <w:r w:rsidRPr="00074D34">
        <w:rPr>
          <w:rFonts w:cs="Times New Roman"/>
          <w:i/>
          <w:szCs w:val="24"/>
          <w:lang w:val="en-US"/>
        </w:rPr>
        <w:t xml:space="preserve">, </w:t>
      </w:r>
      <w:r w:rsidRPr="00074D34">
        <w:rPr>
          <w:rFonts w:cs="Times New Roman"/>
          <w:szCs w:val="24"/>
          <w:lang w:val="en-US"/>
        </w:rPr>
        <w:t>for Holy Ghost</w:t>
      </w:r>
      <w:r w:rsidR="007130A2">
        <w:rPr>
          <w:rFonts w:cs="Times New Roman"/>
          <w:i/>
          <w:szCs w:val="24"/>
          <w:lang w:val="en-US"/>
        </w:rPr>
        <w:t xml:space="preserve">, </w:t>
      </w:r>
      <w:proofErr w:type="spellStart"/>
      <w:r w:rsidR="007130A2">
        <w:rPr>
          <w:rFonts w:cs="Times New Roman"/>
          <w:i/>
          <w:szCs w:val="24"/>
          <w:lang w:val="en-US"/>
        </w:rPr>
        <w:t>Itorero</w:t>
      </w:r>
      <w:proofErr w:type="spellEnd"/>
      <w:r w:rsidR="00464BE9">
        <w:rPr>
          <w:rFonts w:cs="Times New Roman"/>
          <w:i/>
          <w:szCs w:val="24"/>
          <w:lang w:val="en-US"/>
        </w:rPr>
        <w:t xml:space="preserve"> </w:t>
      </w:r>
      <w:r w:rsidR="00464BE9" w:rsidRPr="00464BE9">
        <w:rPr>
          <w:rFonts w:cs="Times New Roman"/>
          <w:szCs w:val="24"/>
          <w:lang w:val="en-US"/>
        </w:rPr>
        <w:t>for Church.</w:t>
      </w:r>
      <w:r w:rsidRPr="00074D34">
        <w:rPr>
          <w:rFonts w:cs="Times New Roman"/>
          <w:i/>
          <w:szCs w:val="24"/>
          <w:lang w:val="en-US"/>
        </w:rPr>
        <w:t xml:space="preserve"> </w:t>
      </w:r>
      <w:r w:rsidRPr="00074D34">
        <w:rPr>
          <w:rFonts w:cs="Times New Roman"/>
          <w:szCs w:val="24"/>
          <w:lang w:val="en-US"/>
        </w:rPr>
        <w:t>The intention to create church ceremonies inspired by Rwandan costumes, for instance rituals around marriage, was not realized, due to the fact the German Lutheran missionaries did not have the time to create vital Christian communities, by the time they were forced to leave the scene in 1916</w:t>
      </w:r>
      <w:r w:rsidR="00464BE9">
        <w:rPr>
          <w:rFonts w:cs="Times New Roman"/>
          <w:szCs w:val="24"/>
          <w:lang w:val="en-US"/>
        </w:rPr>
        <w:t>.</w:t>
      </w:r>
      <w:r w:rsidRPr="00074D34">
        <w:rPr>
          <w:rStyle w:val="Voetnootmarkering"/>
          <w:rFonts w:cs="Times New Roman"/>
          <w:szCs w:val="24"/>
          <w:lang w:val="en-US"/>
        </w:rPr>
        <w:footnoteReference w:id="14"/>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The idea that the myths and proverbs reveal the basic concepts of African religion, and should be read in the light of the Gospel, </w:t>
      </w:r>
      <w:r w:rsidR="00464BE9">
        <w:rPr>
          <w:rFonts w:cs="Times New Roman"/>
          <w:szCs w:val="24"/>
          <w:lang w:val="en-US"/>
        </w:rPr>
        <w:t xml:space="preserve">was for Johanssen </w:t>
      </w:r>
      <w:r w:rsidRPr="00074D34">
        <w:rPr>
          <w:rFonts w:cs="Times New Roman"/>
          <w:szCs w:val="24"/>
          <w:lang w:val="en-US"/>
        </w:rPr>
        <w:t xml:space="preserve">a fruitful basis for </w:t>
      </w:r>
      <w:r w:rsidR="00464BE9">
        <w:rPr>
          <w:rFonts w:cs="Times New Roman"/>
          <w:szCs w:val="24"/>
          <w:lang w:val="en-US"/>
        </w:rPr>
        <w:t xml:space="preserve">the development of what we nowadays would call an </w:t>
      </w:r>
      <w:r w:rsidRPr="00074D34">
        <w:rPr>
          <w:rFonts w:cs="Times New Roman"/>
          <w:szCs w:val="24"/>
          <w:lang w:val="en-US"/>
        </w:rPr>
        <w:t>African theology</w:t>
      </w:r>
      <w:r w:rsidR="00464BE9">
        <w:rPr>
          <w:rFonts w:cs="Times New Roman"/>
          <w:szCs w:val="24"/>
          <w:lang w:val="en-US"/>
        </w:rPr>
        <w:t>.</w:t>
      </w:r>
      <w:r w:rsidRPr="00074D34">
        <w:rPr>
          <w:rStyle w:val="Voetnootmarkering"/>
          <w:rFonts w:cs="Times New Roman"/>
          <w:szCs w:val="24"/>
          <w:lang w:val="en-US"/>
        </w:rPr>
        <w:footnoteReference w:id="15"/>
      </w:r>
    </w:p>
    <w:p w:rsidR="00074D34" w:rsidRPr="00074D34" w:rsidRDefault="00074D34" w:rsidP="00074D34">
      <w:pPr>
        <w:pStyle w:val="Geenafstand"/>
        <w:rPr>
          <w:rFonts w:cs="Times New Roman"/>
          <w:szCs w:val="24"/>
          <w:lang w:val="en-US"/>
        </w:rPr>
      </w:pPr>
    </w:p>
    <w:p w:rsidR="009179A2" w:rsidRDefault="00074D34" w:rsidP="009179A2">
      <w:pPr>
        <w:pStyle w:val="Geenafstand"/>
        <w:rPr>
          <w:rFonts w:cs="Times New Roman"/>
          <w:szCs w:val="24"/>
          <w:lang w:val="en-US"/>
        </w:rPr>
      </w:pPr>
      <w:r w:rsidRPr="00074D34">
        <w:rPr>
          <w:rFonts w:cs="Times New Roman"/>
          <w:szCs w:val="24"/>
          <w:lang w:val="en-US"/>
        </w:rPr>
        <w:t>These concepts of Johanssen are in tune with the way non-Christian religions were discussed during the first international Missionary Conference  of Edinburgh in 1910. The majority of the participants to the debates stated that the preacher of the Gospel has to keep in mind that he has to do with fellow men who are looking for light in their darkness. Seeing the stars they are waiting for the rising of the sun. The preacher of the Christian Gospel should recognize the good elements that are to be found in other religions and should develop the beginnings of spiritual life. The missionary should be careful not to destroy and violently reject the non-Christian legacy.  In the non-Christian religion traces of the original revelation may have been conserved in the course of oral traditions.</w:t>
      </w:r>
      <w:r w:rsidRPr="00074D34">
        <w:rPr>
          <w:rStyle w:val="Voetnootmarkering"/>
          <w:rFonts w:cs="Times New Roman"/>
          <w:szCs w:val="24"/>
          <w:lang w:val="en-US"/>
        </w:rPr>
        <w:footnoteReference w:id="16"/>
      </w:r>
      <w:r w:rsidR="00D642D2">
        <w:rPr>
          <w:rFonts w:cs="Times New Roman"/>
          <w:szCs w:val="24"/>
          <w:lang w:val="en-US"/>
        </w:rPr>
        <w:t xml:space="preserve"> </w:t>
      </w:r>
      <w:r w:rsidRPr="00074D34">
        <w:rPr>
          <w:rFonts w:cs="Times New Roman"/>
          <w:szCs w:val="24"/>
          <w:lang w:val="en-US"/>
        </w:rPr>
        <w:t>It was the general opinion that not every part of other religions should be rejected. The position of a majority could be expressed in the wordings of A. Foster, missionary in China</w:t>
      </w:r>
      <w:r w:rsidR="003B7FDE">
        <w:rPr>
          <w:rFonts w:cs="Times New Roman"/>
          <w:szCs w:val="24"/>
          <w:lang w:val="en-US"/>
        </w:rPr>
        <w:t xml:space="preserve">: </w:t>
      </w:r>
      <w:r w:rsidR="003B7FDE">
        <w:rPr>
          <w:lang w:val="en-US"/>
        </w:rPr>
        <w:t>"T</w:t>
      </w:r>
      <w:r w:rsidRPr="00074D34">
        <w:rPr>
          <w:rFonts w:cs="Times New Roman"/>
          <w:szCs w:val="24"/>
          <w:lang w:val="en-US"/>
        </w:rPr>
        <w:t xml:space="preserve">he Christian position which </w:t>
      </w:r>
      <w:r w:rsidR="00D642D2" w:rsidRPr="00074D34">
        <w:rPr>
          <w:rFonts w:cs="Times New Roman"/>
          <w:szCs w:val="24"/>
          <w:lang w:val="en-US"/>
        </w:rPr>
        <w:t>recognizes</w:t>
      </w:r>
      <w:r w:rsidRPr="00074D34">
        <w:rPr>
          <w:rFonts w:cs="Times New Roman"/>
          <w:szCs w:val="24"/>
          <w:lang w:val="en-US"/>
        </w:rPr>
        <w:t xml:space="preserve"> the work of the Logos in every land enlightening men has always been held to justify the </w:t>
      </w:r>
      <w:r w:rsidRPr="00074D34">
        <w:rPr>
          <w:rFonts w:cs="Times New Roman"/>
          <w:szCs w:val="24"/>
          <w:lang w:val="en-US"/>
        </w:rPr>
        <w:lastRenderedPageBreak/>
        <w:t>Christian teacher in looking for traces of the knowledge of God among all races, and in gladly welcoming all such indications as he could find that the soul of man is naturally Christian</w:t>
      </w:r>
      <w:r w:rsidR="003B7FDE">
        <w:rPr>
          <w:lang w:val="en-US"/>
        </w:rPr>
        <w:t>".</w:t>
      </w:r>
      <w:r w:rsidRPr="00074D34">
        <w:rPr>
          <w:rStyle w:val="Voetnootmarkering"/>
          <w:rFonts w:cs="Times New Roman"/>
          <w:szCs w:val="24"/>
          <w:lang w:val="en-US"/>
        </w:rPr>
        <w:footnoteReference w:id="17"/>
      </w:r>
      <w:r w:rsidRPr="00074D34">
        <w:rPr>
          <w:rFonts w:cs="Times New Roman"/>
          <w:szCs w:val="24"/>
          <w:lang w:val="en-US"/>
        </w:rPr>
        <w:t xml:space="preserve"> </w:t>
      </w:r>
    </w:p>
    <w:p w:rsidR="009179A2" w:rsidRDefault="009179A2" w:rsidP="009179A2">
      <w:pPr>
        <w:pStyle w:val="Geenafstand"/>
        <w:rPr>
          <w:rFonts w:cs="Times New Roman"/>
          <w:szCs w:val="24"/>
          <w:lang w:val="en-US"/>
        </w:rPr>
      </w:pPr>
    </w:p>
    <w:p w:rsidR="00074D34" w:rsidRPr="009179A2" w:rsidRDefault="00074D34" w:rsidP="009179A2">
      <w:pPr>
        <w:pStyle w:val="Geenafstand"/>
        <w:rPr>
          <w:rFonts w:cs="Times New Roman"/>
          <w:szCs w:val="24"/>
          <w:lang w:val="en-US"/>
        </w:rPr>
      </w:pPr>
      <w:r w:rsidRPr="00074D34">
        <w:rPr>
          <w:rFonts w:cs="Times New Roman"/>
          <w:b/>
          <w:szCs w:val="24"/>
          <w:lang w:val="en-US"/>
        </w:rPr>
        <w:t xml:space="preserve">The concepts of the Anglican missionaries </w:t>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I wil start with a quotation of H.H. Osborn: </w:t>
      </w:r>
    </w:p>
    <w:p w:rsidR="00074D34" w:rsidRPr="00074D34" w:rsidRDefault="00D642D2" w:rsidP="00074D34">
      <w:pPr>
        <w:pStyle w:val="Geenafstand"/>
        <w:ind w:left="567"/>
        <w:rPr>
          <w:rFonts w:cs="Times New Roman"/>
          <w:i/>
          <w:szCs w:val="24"/>
          <w:lang w:val="en-US"/>
        </w:rPr>
      </w:pPr>
      <w:r>
        <w:rPr>
          <w:lang w:val="en-US"/>
        </w:rPr>
        <w:t>"</w:t>
      </w:r>
      <w:r w:rsidR="00074D34" w:rsidRPr="00074D34">
        <w:rPr>
          <w:rFonts w:cs="Times New Roman"/>
          <w:i/>
          <w:szCs w:val="24"/>
          <w:lang w:val="en-US"/>
        </w:rPr>
        <w:t>In their superstitious culture, the Africans lived in a different world culturally and spiritually. For many, the mind was held in bondage of fear to ancestral spirits and often made incapable of logical reasoning relating to the simplest and most common aspect of life: such as hygiene, agriculture, animal husbandry and human relationships</w:t>
      </w:r>
      <w:r>
        <w:rPr>
          <w:lang w:val="en-US"/>
        </w:rPr>
        <w:t>"</w:t>
      </w:r>
      <w:r w:rsidR="003B7FDE">
        <w:rPr>
          <w:rFonts w:cs="Times New Roman"/>
          <w:i/>
          <w:szCs w:val="24"/>
          <w:lang w:val="en-US"/>
        </w:rPr>
        <w:t>.</w:t>
      </w:r>
      <w:r w:rsidR="00074D34" w:rsidRPr="00074D34">
        <w:rPr>
          <w:rStyle w:val="Voetnootmarkering"/>
          <w:rFonts w:cs="Times New Roman"/>
          <w:i/>
          <w:szCs w:val="24"/>
          <w:lang w:val="en-US"/>
        </w:rPr>
        <w:footnoteReference w:id="18"/>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Osborn gives this description when explaining the basic ideas of the foundation in 1924 of the Evangelists Training School that was started in </w:t>
      </w:r>
      <w:proofErr w:type="spellStart"/>
      <w:r w:rsidRPr="00074D34">
        <w:rPr>
          <w:rFonts w:cs="Times New Roman"/>
          <w:szCs w:val="24"/>
          <w:lang w:val="en-US"/>
        </w:rPr>
        <w:t>Kabale</w:t>
      </w:r>
      <w:proofErr w:type="spellEnd"/>
      <w:r w:rsidRPr="00074D34">
        <w:rPr>
          <w:rFonts w:cs="Times New Roman"/>
          <w:szCs w:val="24"/>
          <w:lang w:val="en-US"/>
        </w:rPr>
        <w:t xml:space="preserve"> (Uganda), where students from as far as Rwanda and Burundi were trained for leading posts in the Anglican church that was founded by the CMS Rwanda Mission.  Teachers were the two first Anglican missionaries to Rwanda: </w:t>
      </w:r>
      <w:proofErr w:type="spellStart"/>
      <w:r w:rsidRPr="00074D34">
        <w:rPr>
          <w:rFonts w:cs="Times New Roman"/>
          <w:szCs w:val="24"/>
          <w:lang w:val="en-US"/>
        </w:rPr>
        <w:t>Algie</w:t>
      </w:r>
      <w:proofErr w:type="spellEnd"/>
      <w:r w:rsidRPr="00074D34">
        <w:rPr>
          <w:rFonts w:cs="Times New Roman"/>
          <w:szCs w:val="24"/>
          <w:lang w:val="en-US"/>
        </w:rPr>
        <w:t xml:space="preserve"> Smith and Leonard Sharp.</w:t>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The aim of the two </w:t>
      </w:r>
      <w:r w:rsidR="00D642D2">
        <w:rPr>
          <w:rFonts w:cs="Times New Roman"/>
          <w:szCs w:val="24"/>
          <w:lang w:val="en-US"/>
        </w:rPr>
        <w:t xml:space="preserve">year training was to eradicate </w:t>
      </w:r>
      <w:r w:rsidR="00D642D2">
        <w:rPr>
          <w:lang w:val="en-US"/>
        </w:rPr>
        <w:t>"</w:t>
      </w:r>
      <w:r w:rsidRPr="00074D34">
        <w:rPr>
          <w:rFonts w:cs="Times New Roman"/>
          <w:szCs w:val="24"/>
          <w:lang w:val="en-US"/>
        </w:rPr>
        <w:t>pagan</w:t>
      </w:r>
      <w:r w:rsidR="00D642D2">
        <w:rPr>
          <w:lang w:val="en-US"/>
        </w:rPr>
        <w:t>"</w:t>
      </w:r>
      <w:r w:rsidRPr="00074D34">
        <w:rPr>
          <w:rFonts w:cs="Times New Roman"/>
          <w:szCs w:val="24"/>
          <w:lang w:val="en-US"/>
        </w:rPr>
        <w:t xml:space="preserve"> culture, to liberate the Africans of this slavery and prepare them for a spiritual, intellectual and practical life. Right from the start in 1924 a number of 60 students were enrolled. In 1925 the number of students had risen to 100. </w:t>
      </w:r>
    </w:p>
    <w:p w:rsidR="00074D34" w:rsidRPr="00074D34" w:rsidRDefault="00074D34" w:rsidP="00074D34">
      <w:pPr>
        <w:pStyle w:val="Geenafstand"/>
        <w:rPr>
          <w:rFonts w:cs="Times New Roman"/>
          <w:szCs w:val="24"/>
          <w:lang w:val="en-US"/>
        </w:rPr>
      </w:pPr>
    </w:p>
    <w:p w:rsidR="00074D34" w:rsidRPr="00074D34" w:rsidRDefault="00074D34" w:rsidP="00D642D2">
      <w:pPr>
        <w:pStyle w:val="Geenafstand"/>
        <w:rPr>
          <w:rFonts w:cs="Times New Roman"/>
          <w:i/>
          <w:szCs w:val="24"/>
          <w:lang w:val="en-US"/>
        </w:rPr>
      </w:pPr>
      <w:r w:rsidRPr="00074D34">
        <w:rPr>
          <w:rFonts w:cs="Times New Roman"/>
          <w:i/>
          <w:szCs w:val="24"/>
          <w:lang w:val="en-US"/>
        </w:rPr>
        <w:t xml:space="preserve">Anglican missions influence through schooling </w:t>
      </w:r>
    </w:p>
    <w:p w:rsidR="00074D34" w:rsidRPr="00074D34" w:rsidRDefault="00074D34" w:rsidP="00D642D2">
      <w:pPr>
        <w:pStyle w:val="Geenafstand"/>
        <w:rPr>
          <w:rFonts w:cs="Times New Roman"/>
          <w:szCs w:val="24"/>
          <w:lang w:val="en-US"/>
        </w:rPr>
      </w:pPr>
      <w:r w:rsidRPr="00074D34">
        <w:rPr>
          <w:rFonts w:cs="Times New Roman"/>
          <w:szCs w:val="24"/>
          <w:lang w:val="en-US"/>
        </w:rPr>
        <w:t>Schooling has been always one of the interests of the Anglican missionaries.  Alongside the establishment of institutions of medical care. After the Second World War, that the colonial regime in Rwanda increased the possibilities for Protestant mission agencies to develop primary and secondary education.</w:t>
      </w:r>
      <w:r w:rsidRPr="00074D34">
        <w:rPr>
          <w:rStyle w:val="Voetnootmarkering"/>
          <w:rFonts w:cs="Times New Roman"/>
          <w:szCs w:val="24"/>
          <w:lang w:val="en-US"/>
        </w:rPr>
        <w:footnoteReference w:id="19"/>
      </w:r>
      <w:r w:rsidRPr="00074D34">
        <w:rPr>
          <w:rFonts w:cs="Times New Roman"/>
          <w:szCs w:val="24"/>
          <w:lang w:val="en-US"/>
        </w:rPr>
        <w:t xml:space="preserve"> The teachers training institute at </w:t>
      </w:r>
      <w:proofErr w:type="spellStart"/>
      <w:r w:rsidRPr="00074D34">
        <w:rPr>
          <w:rFonts w:cs="Times New Roman"/>
          <w:szCs w:val="24"/>
          <w:lang w:val="en-US"/>
        </w:rPr>
        <w:t>Shyogwe</w:t>
      </w:r>
      <w:proofErr w:type="spellEnd"/>
      <w:r w:rsidRPr="00074D34">
        <w:rPr>
          <w:rFonts w:cs="Times New Roman"/>
          <w:szCs w:val="24"/>
          <w:lang w:val="en-US"/>
        </w:rPr>
        <w:t xml:space="preserve">, of the Protestant Alliance, but run by Anglicans, became an important centre of Protestantism, with a great radiance in all of the protestant churches in Rwanda. </w:t>
      </w:r>
    </w:p>
    <w:p w:rsidR="00074D34" w:rsidRPr="00074D34" w:rsidRDefault="00074D34" w:rsidP="00D642D2">
      <w:pPr>
        <w:pStyle w:val="Geenafstand"/>
        <w:rPr>
          <w:rFonts w:cs="Times New Roman"/>
          <w:szCs w:val="24"/>
          <w:lang w:val="en-US"/>
        </w:rPr>
      </w:pPr>
      <w:r w:rsidRPr="00074D34">
        <w:rPr>
          <w:rFonts w:cs="Times New Roman"/>
          <w:szCs w:val="24"/>
          <w:lang w:val="en-US"/>
        </w:rPr>
        <w:t xml:space="preserve">In important number of the primary school teachers that were trained in </w:t>
      </w:r>
      <w:proofErr w:type="spellStart"/>
      <w:r w:rsidRPr="00074D34">
        <w:rPr>
          <w:rFonts w:cs="Times New Roman"/>
          <w:szCs w:val="24"/>
          <w:lang w:val="en-US"/>
        </w:rPr>
        <w:t>Shyongwe</w:t>
      </w:r>
      <w:proofErr w:type="spellEnd"/>
      <w:r w:rsidRPr="00074D34">
        <w:rPr>
          <w:rFonts w:cs="Times New Roman"/>
          <w:szCs w:val="24"/>
          <w:lang w:val="en-US"/>
        </w:rPr>
        <w:t xml:space="preserve">, were later called to the ministry in protestant churches. The teachers training centre also formed a network for the diffusion of ideas of a new revival of mainly laymen, who were engaged in </w:t>
      </w:r>
      <w:r w:rsidRPr="00074D34">
        <w:rPr>
          <w:rFonts w:cs="Times New Roman"/>
          <w:szCs w:val="24"/>
          <w:lang w:val="en-US"/>
        </w:rPr>
        <w:lastRenderedPageBreak/>
        <w:t>organization</w:t>
      </w:r>
      <w:r w:rsidR="003B7FDE">
        <w:rPr>
          <w:rFonts w:cs="Times New Roman"/>
          <w:szCs w:val="24"/>
          <w:lang w:val="en-US"/>
        </w:rPr>
        <w:t>s of the Bible Readers League (</w:t>
      </w:r>
      <w:proofErr w:type="spellStart"/>
      <w:r w:rsidRPr="00074D34">
        <w:rPr>
          <w:rFonts w:cs="Times New Roman"/>
          <w:i/>
          <w:szCs w:val="24"/>
          <w:lang w:val="en-US"/>
        </w:rPr>
        <w:t>Ligue</w:t>
      </w:r>
      <w:proofErr w:type="spellEnd"/>
      <w:r w:rsidRPr="00074D34">
        <w:rPr>
          <w:rFonts w:cs="Times New Roman"/>
          <w:i/>
          <w:szCs w:val="24"/>
          <w:lang w:val="en-US"/>
        </w:rPr>
        <w:t xml:space="preserve"> de la Lecture de la Bible</w:t>
      </w:r>
      <w:r w:rsidRPr="00074D34">
        <w:rPr>
          <w:rFonts w:cs="Times New Roman"/>
          <w:szCs w:val="24"/>
          <w:lang w:val="en-US"/>
        </w:rPr>
        <w:t>), University Bible Group (</w:t>
      </w:r>
      <w:proofErr w:type="spellStart"/>
      <w:r w:rsidRPr="00074D34">
        <w:rPr>
          <w:rFonts w:cs="Times New Roman"/>
          <w:i/>
          <w:szCs w:val="24"/>
          <w:lang w:val="en-US"/>
        </w:rPr>
        <w:t>Groupe</w:t>
      </w:r>
      <w:proofErr w:type="spellEnd"/>
      <w:r w:rsidRPr="00074D34">
        <w:rPr>
          <w:rFonts w:cs="Times New Roman"/>
          <w:i/>
          <w:szCs w:val="24"/>
          <w:lang w:val="en-US"/>
        </w:rPr>
        <w:t xml:space="preserve"> </w:t>
      </w:r>
      <w:proofErr w:type="spellStart"/>
      <w:r w:rsidRPr="00074D34">
        <w:rPr>
          <w:rFonts w:cs="Times New Roman"/>
          <w:i/>
          <w:szCs w:val="24"/>
          <w:lang w:val="en-US"/>
        </w:rPr>
        <w:t>biblique</w:t>
      </w:r>
      <w:proofErr w:type="spellEnd"/>
      <w:r w:rsidRPr="00074D34">
        <w:rPr>
          <w:rFonts w:cs="Times New Roman"/>
          <w:i/>
          <w:szCs w:val="24"/>
          <w:lang w:val="en-US"/>
        </w:rPr>
        <w:t xml:space="preserve"> </w:t>
      </w:r>
      <w:proofErr w:type="spellStart"/>
      <w:r w:rsidRPr="00074D34">
        <w:rPr>
          <w:rFonts w:cs="Times New Roman"/>
          <w:i/>
          <w:szCs w:val="24"/>
          <w:lang w:val="en-US"/>
        </w:rPr>
        <w:t>universitaire</w:t>
      </w:r>
      <w:proofErr w:type="spellEnd"/>
      <w:r w:rsidRPr="00074D34">
        <w:rPr>
          <w:rFonts w:cs="Times New Roman"/>
          <w:szCs w:val="24"/>
          <w:lang w:val="en-US"/>
        </w:rPr>
        <w:t xml:space="preserve">) and still later, from the African Evangelistic Enterprise (AEE). </w:t>
      </w:r>
    </w:p>
    <w:p w:rsidR="00074D34" w:rsidRPr="00074D34" w:rsidRDefault="00074D34" w:rsidP="00074D34">
      <w:pPr>
        <w:pStyle w:val="Geenafstand"/>
        <w:rPr>
          <w:rFonts w:cs="Times New Roman"/>
          <w:szCs w:val="24"/>
          <w:lang w:val="en-US"/>
        </w:rPr>
      </w:pPr>
    </w:p>
    <w:p w:rsidR="00074D34" w:rsidRPr="00074D34" w:rsidRDefault="00074D34" w:rsidP="00074D34">
      <w:pPr>
        <w:pStyle w:val="Geenafstand"/>
        <w:rPr>
          <w:rFonts w:cs="Times New Roman"/>
          <w:szCs w:val="24"/>
          <w:lang w:val="en-US"/>
        </w:rPr>
      </w:pPr>
      <w:r w:rsidRPr="00074D34">
        <w:rPr>
          <w:rFonts w:cs="Times New Roman"/>
          <w:i/>
          <w:szCs w:val="24"/>
          <w:lang w:val="en-US"/>
        </w:rPr>
        <w:t>Theological background of the first Anglican missionaries</w:t>
      </w:r>
      <w:r w:rsidRPr="00074D34">
        <w:rPr>
          <w:rFonts w:cs="Times New Roman"/>
          <w:szCs w:val="24"/>
          <w:lang w:val="en-US"/>
        </w:rPr>
        <w:t xml:space="preserve">.  </w:t>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The first English missionaries in Rwanda were Anglicans who belonged to a group that put itself to a critical stand point towards the mainline CMS missionary movement. They explicitly considered themselves to belong to the Keswick Convention movement. The Ruanda General and Medical Mission (RGMM), founded as an independent missionary organization in the shadow of the Church Missionary Society (CMS), has stipulated as one of the marking points of the organization, under the heading Where We Stand, </w:t>
      </w:r>
      <w:r w:rsidR="00D642D2">
        <w:rPr>
          <w:lang w:val="en-US"/>
        </w:rPr>
        <w:t>"</w:t>
      </w:r>
      <w:r w:rsidRPr="00074D34">
        <w:rPr>
          <w:rFonts w:cs="Times New Roman"/>
          <w:i/>
          <w:szCs w:val="24"/>
          <w:lang w:val="en-US"/>
        </w:rPr>
        <w:t>The Ruanda Council and missionaries… are satisfied that they received from the CMS full guarantees to safeguard the future of the RGMM on Bible, Protestant and Keswick lines</w:t>
      </w:r>
      <w:r w:rsidR="00D642D2">
        <w:rPr>
          <w:lang w:val="en-US"/>
        </w:rPr>
        <w:t>"</w:t>
      </w:r>
      <w:r w:rsidR="004F5414" w:rsidRPr="00074D34">
        <w:rPr>
          <w:rFonts w:cs="Times New Roman"/>
          <w:i/>
          <w:szCs w:val="24"/>
          <w:lang w:val="en-US"/>
        </w:rPr>
        <w:t>.</w:t>
      </w:r>
      <w:r w:rsidRPr="00074D34">
        <w:rPr>
          <w:rFonts w:cs="Times New Roman"/>
          <w:i/>
          <w:szCs w:val="24"/>
          <w:lang w:val="en-US"/>
        </w:rPr>
        <w:t xml:space="preserve"> </w:t>
      </w:r>
      <w:r w:rsidRPr="00074D34">
        <w:rPr>
          <w:rFonts w:cs="Times New Roman"/>
          <w:szCs w:val="24"/>
          <w:lang w:val="en-US"/>
        </w:rPr>
        <w:t>This Keswick movement was characterized by yearly weeklong meetings, which had started in 1885, in the village Keswick in the Lake District</w:t>
      </w:r>
      <w:r w:rsidR="004F5414">
        <w:rPr>
          <w:rFonts w:cs="Times New Roman"/>
          <w:szCs w:val="24"/>
          <w:lang w:val="en-US"/>
        </w:rPr>
        <w:t xml:space="preserve"> (UK)</w:t>
      </w:r>
      <w:r w:rsidRPr="00074D34">
        <w:rPr>
          <w:rFonts w:cs="Times New Roman"/>
          <w:szCs w:val="24"/>
          <w:lang w:val="en-US"/>
        </w:rPr>
        <w:t xml:space="preserve">. These meetings were attended by Christians of different denominations from all over the country. Preaching and giving testimonies were at the centre of these </w:t>
      </w:r>
      <w:r w:rsidRPr="00074D34">
        <w:rPr>
          <w:rFonts w:cs="Times New Roman"/>
          <w:i/>
          <w:szCs w:val="24"/>
          <w:lang w:val="en-US"/>
        </w:rPr>
        <w:t>Conventions</w:t>
      </w:r>
      <w:r w:rsidRPr="00074D34">
        <w:rPr>
          <w:rFonts w:cs="Times New Roman"/>
          <w:szCs w:val="24"/>
          <w:lang w:val="en-US"/>
        </w:rPr>
        <w:t xml:space="preserve">, as these were called. The theology at the basis of these Keswick Conventions emphasized the moment of personal conversion and the possibility to arrive at a live of spiritual holiness  and sanctification, after a radical break with the sinful past of the Christian individual. </w:t>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Behind the thinking of the Keswick movement are some concepts inspired by the Wesleyan vision on sanctification. As Andrew David </w:t>
      </w:r>
      <w:proofErr w:type="spellStart"/>
      <w:r w:rsidRPr="00074D34">
        <w:rPr>
          <w:rFonts w:cs="Times New Roman"/>
          <w:szCs w:val="24"/>
          <w:lang w:val="en-US"/>
        </w:rPr>
        <w:t>Naselli</w:t>
      </w:r>
      <w:proofErr w:type="spellEnd"/>
      <w:r w:rsidRPr="00074D34">
        <w:rPr>
          <w:rFonts w:cs="Times New Roman"/>
          <w:szCs w:val="24"/>
          <w:lang w:val="en-US"/>
        </w:rPr>
        <w:t xml:space="preserve"> describes </w:t>
      </w:r>
      <w:r w:rsidR="00D642D2">
        <w:rPr>
          <w:rFonts w:cs="Times New Roman"/>
          <w:szCs w:val="24"/>
          <w:lang w:val="en-US"/>
        </w:rPr>
        <w:t xml:space="preserve">it, a basic assumption is that </w:t>
      </w:r>
      <w:r w:rsidR="00D642D2">
        <w:rPr>
          <w:lang w:val="en-US"/>
        </w:rPr>
        <w:t>"</w:t>
      </w:r>
      <w:r w:rsidRPr="00074D34">
        <w:rPr>
          <w:rFonts w:cs="Times New Roman"/>
          <w:szCs w:val="24"/>
          <w:lang w:val="en-US"/>
        </w:rPr>
        <w:t>the majority of Christians are living in defeat and that the secret to living the victorious Christian life is consecra</w:t>
      </w:r>
      <w:r w:rsidR="00D642D2">
        <w:rPr>
          <w:rFonts w:cs="Times New Roman"/>
          <w:szCs w:val="24"/>
          <w:lang w:val="en-US"/>
        </w:rPr>
        <w:t>tion followed by Spirit-filling</w:t>
      </w:r>
      <w:r w:rsidR="00D642D2">
        <w:rPr>
          <w:lang w:val="en-US"/>
        </w:rPr>
        <w:t>"</w:t>
      </w:r>
      <w:r w:rsidRPr="00074D34">
        <w:rPr>
          <w:rFonts w:cs="Times New Roman"/>
          <w:szCs w:val="24"/>
          <w:lang w:val="en-US"/>
        </w:rPr>
        <w:t>.</w:t>
      </w:r>
      <w:r w:rsidRPr="00074D34">
        <w:rPr>
          <w:rStyle w:val="Voetnootmarkering"/>
          <w:rFonts w:cs="Times New Roman"/>
          <w:szCs w:val="24"/>
          <w:lang w:val="en-US"/>
        </w:rPr>
        <w:footnoteReference w:id="20"/>
      </w:r>
      <w:r w:rsidRPr="00074D34">
        <w:rPr>
          <w:rFonts w:cs="Times New Roman"/>
          <w:szCs w:val="24"/>
          <w:lang w:val="en-US"/>
        </w:rPr>
        <w:t xml:space="preserve"> Real sanctification is a consequence of a spiritual crisis of earlier converts that results in a life of total devotion, often called victorious Christian living, and a power for service and dedication. All forms of life and behaviour that are not under the influence of the Holy Spirit who works in the individual believer should be rejected or at least subject to suspicion. </w:t>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These concepts have colored the approach of the first Anglican missionaries to Rwanda: the emphasis on personal conversion gave no room for a theological reflection on social ethics, or </w:t>
      </w:r>
      <w:r w:rsidRPr="00074D34">
        <w:rPr>
          <w:rFonts w:cs="Times New Roman"/>
          <w:szCs w:val="24"/>
          <w:lang w:val="en-US"/>
        </w:rPr>
        <w:lastRenderedPageBreak/>
        <w:t xml:space="preserve">the role of the Christian church in society. The missionary teaching was focused on the contest of idolatry, witchcraft, drunkenness, and polygamy. </w:t>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In 1928 the emphasis on the Keswick tradition is still intensified by the arrival of a third medical doctor, Dr. Joe Church. </w:t>
      </w:r>
    </w:p>
    <w:p w:rsidR="00074D34" w:rsidRPr="00074D34" w:rsidRDefault="00074D34" w:rsidP="00074D34">
      <w:pPr>
        <w:pStyle w:val="Geenafstand"/>
        <w:rPr>
          <w:rFonts w:cs="Times New Roman"/>
          <w:szCs w:val="24"/>
          <w:lang w:val="en-US"/>
        </w:rPr>
      </w:pPr>
    </w:p>
    <w:p w:rsidR="00074D34" w:rsidRPr="00074D34" w:rsidRDefault="00074D34" w:rsidP="00074D34">
      <w:pPr>
        <w:pStyle w:val="Geenafstand"/>
        <w:rPr>
          <w:rFonts w:cs="Times New Roman"/>
          <w:szCs w:val="24"/>
          <w:lang w:val="en-US"/>
        </w:rPr>
      </w:pPr>
      <w:r w:rsidRPr="00074D34">
        <w:rPr>
          <w:rFonts w:cs="Times New Roman"/>
          <w:szCs w:val="24"/>
          <w:lang w:val="en-US"/>
        </w:rPr>
        <w:t>Following the example of the English Keswick movement, the missionaries organized mass meetings, often several days long, where sometimes thousands of people attended. They listened to sermons, listened to and gave testimonies of confessions of sins, prayed and shared prayer.</w:t>
      </w:r>
      <w:r w:rsidRPr="00074D34">
        <w:rPr>
          <w:rStyle w:val="Voetnootmarkering"/>
          <w:rFonts w:cs="Times New Roman"/>
          <w:szCs w:val="24"/>
          <w:lang w:val="en-US"/>
        </w:rPr>
        <w:footnoteReference w:id="21"/>
      </w:r>
      <w:r w:rsidRPr="00074D34">
        <w:rPr>
          <w:rFonts w:cs="Times New Roman"/>
          <w:szCs w:val="24"/>
          <w:lang w:val="en-US"/>
        </w:rPr>
        <w:t xml:space="preserve"> These meetings were the starting point of what is called the East-African Revival that has influenced many churches in East-Africa. </w:t>
      </w:r>
    </w:p>
    <w:p w:rsidR="00074D34" w:rsidRPr="00074D34" w:rsidRDefault="00074D34" w:rsidP="00074D34">
      <w:pPr>
        <w:pStyle w:val="Geenafstand"/>
        <w:rPr>
          <w:rFonts w:cs="Times New Roman"/>
          <w:szCs w:val="24"/>
          <w:lang w:val="en-US"/>
        </w:rPr>
      </w:pPr>
      <w:r w:rsidRPr="00074D34">
        <w:rPr>
          <w:rFonts w:cs="Times New Roman"/>
          <w:szCs w:val="24"/>
          <w:lang w:val="en-US"/>
        </w:rPr>
        <w:t>Whereas there is a direct connection between the Keswick movement and theology and these Conventions in Africa, these meetings also had an undeniably African character, which may explain their popularity. During these mass meetings new phenomena were s</w:t>
      </w:r>
      <w:r w:rsidR="00D642D2">
        <w:rPr>
          <w:rFonts w:cs="Times New Roman"/>
          <w:szCs w:val="24"/>
          <w:lang w:val="en-US"/>
        </w:rPr>
        <w:t xml:space="preserve">een, such as: dreams, visions, </w:t>
      </w:r>
      <w:r w:rsidR="00D642D2">
        <w:rPr>
          <w:lang w:val="en-US"/>
        </w:rPr>
        <w:t>"</w:t>
      </w:r>
      <w:r w:rsidRPr="00074D34">
        <w:rPr>
          <w:rFonts w:cs="Times New Roman"/>
          <w:szCs w:val="24"/>
          <w:lang w:val="en-US"/>
        </w:rPr>
        <w:t>trembling</w:t>
      </w:r>
      <w:r w:rsidR="00D642D2">
        <w:rPr>
          <w:lang w:val="en-US"/>
        </w:rPr>
        <w:t>"</w:t>
      </w:r>
      <w:r w:rsidRPr="00074D34">
        <w:rPr>
          <w:rFonts w:cs="Times New Roman"/>
          <w:szCs w:val="24"/>
          <w:lang w:val="en-US"/>
        </w:rPr>
        <w:t>, the violent shaking of the w</w:t>
      </w:r>
      <w:r w:rsidR="00D642D2">
        <w:rPr>
          <w:rFonts w:cs="Times New Roman"/>
          <w:szCs w:val="24"/>
          <w:lang w:val="en-US"/>
        </w:rPr>
        <w:t xml:space="preserve">hole body . Joe Church writes: </w:t>
      </w:r>
      <w:r w:rsidR="00D642D2">
        <w:rPr>
          <w:lang w:val="en-US"/>
        </w:rPr>
        <w:t>"</w:t>
      </w:r>
      <w:r w:rsidRPr="00074D34">
        <w:rPr>
          <w:rFonts w:cs="Times New Roman"/>
          <w:szCs w:val="24"/>
          <w:lang w:val="en-US"/>
        </w:rPr>
        <w:t>We have seen this often since, but it was unknown to us previously</w:t>
      </w:r>
      <w:r w:rsidR="00D642D2">
        <w:rPr>
          <w:lang w:val="en-US"/>
        </w:rPr>
        <w:t>"</w:t>
      </w:r>
      <w:r w:rsidRPr="00074D34">
        <w:rPr>
          <w:rFonts w:cs="Times New Roman"/>
          <w:szCs w:val="24"/>
          <w:lang w:val="en-US"/>
        </w:rPr>
        <w:t>.</w:t>
      </w:r>
      <w:r w:rsidRPr="00074D34">
        <w:rPr>
          <w:rStyle w:val="Voetnootmarkering"/>
          <w:rFonts w:cs="Times New Roman"/>
          <w:szCs w:val="24"/>
          <w:lang w:val="en-US"/>
        </w:rPr>
        <w:footnoteReference w:id="22"/>
      </w:r>
      <w:r w:rsidRPr="00074D34">
        <w:rPr>
          <w:rFonts w:cs="Times New Roman"/>
          <w:szCs w:val="24"/>
          <w:lang w:val="en-US"/>
        </w:rPr>
        <w:t xml:space="preserve"> </w:t>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  </w:t>
      </w:r>
    </w:p>
    <w:p w:rsidR="00074D34" w:rsidRPr="00074D34" w:rsidRDefault="00074D34" w:rsidP="00D642D2">
      <w:pPr>
        <w:pStyle w:val="Geenafstand"/>
        <w:rPr>
          <w:rFonts w:cs="Times New Roman"/>
          <w:i/>
          <w:szCs w:val="24"/>
          <w:lang w:val="en-US"/>
        </w:rPr>
      </w:pPr>
      <w:r w:rsidRPr="00074D34">
        <w:rPr>
          <w:rFonts w:cs="Times New Roman"/>
          <w:i/>
          <w:szCs w:val="24"/>
          <w:lang w:val="en-US"/>
        </w:rPr>
        <w:t>The Revival, a closer look</w:t>
      </w:r>
    </w:p>
    <w:p w:rsidR="00074D34" w:rsidRPr="00074D34" w:rsidRDefault="00074D34" w:rsidP="00D642D2">
      <w:pPr>
        <w:pStyle w:val="Geenafstand"/>
        <w:rPr>
          <w:rFonts w:cs="Times New Roman"/>
          <w:szCs w:val="24"/>
          <w:lang w:val="en-US"/>
        </w:rPr>
      </w:pPr>
      <w:r w:rsidRPr="00074D34">
        <w:rPr>
          <w:rFonts w:cs="Times New Roman"/>
          <w:szCs w:val="24"/>
          <w:lang w:val="en-US"/>
        </w:rPr>
        <w:t xml:space="preserve">Max Warren mentions, in his book published in 1954, a weakness of this Revival: the appeal to individualism, the narrow definitions of sin (79!), danger of exclusiveness as the offspring of two impulses: the desire of uniformity of expression, and the heresy of perfection. The Revival, says Warren, has hitherto been inadequate to be relevant to the vast social, economic and political revolution taking place in Africa (96), and is deficient in discovering the immense prophetic relevance of the Bible (97). He sees the relevance of the Revival in being a lay movement; as such it emphasizes the priesthood of all Church members; it gives possibilities for teamwork where clergy and layman are working together; </w:t>
      </w:r>
      <w:r w:rsidR="004F5414">
        <w:rPr>
          <w:rFonts w:cs="Times New Roman"/>
          <w:szCs w:val="24"/>
          <w:lang w:val="en-US"/>
        </w:rPr>
        <w:t xml:space="preserve">it </w:t>
      </w:r>
      <w:r w:rsidRPr="00074D34">
        <w:rPr>
          <w:rFonts w:cs="Times New Roman"/>
          <w:szCs w:val="24"/>
          <w:lang w:val="en-US"/>
        </w:rPr>
        <w:t>works out reconciliation. Thus it creates a middle term between the individual and the ecclesiastical organization; it stresses the uniting force of the Spirit, overcoming race and ethnic boundaries, and differences between different Christians traditions (108).</w:t>
      </w:r>
      <w:r w:rsidRPr="00074D34">
        <w:rPr>
          <w:rStyle w:val="Voetnootmarkering"/>
          <w:rFonts w:cs="Times New Roman"/>
          <w:szCs w:val="24"/>
          <w:lang w:val="en-US"/>
        </w:rPr>
        <w:footnoteReference w:id="23"/>
      </w:r>
      <w:r w:rsidRPr="00074D34">
        <w:rPr>
          <w:rFonts w:cs="Times New Roman"/>
          <w:szCs w:val="24"/>
          <w:lang w:val="en-US"/>
        </w:rPr>
        <w:t xml:space="preserve"> </w:t>
      </w:r>
    </w:p>
    <w:p w:rsidR="00074D34" w:rsidRPr="00074D34" w:rsidRDefault="00074D34" w:rsidP="00074D34">
      <w:pPr>
        <w:pStyle w:val="Geenafstand"/>
        <w:ind w:left="567"/>
        <w:rPr>
          <w:rFonts w:cs="Times New Roman"/>
          <w:szCs w:val="24"/>
          <w:lang w:val="en-US"/>
        </w:rPr>
      </w:pPr>
    </w:p>
    <w:p w:rsidR="00074D34" w:rsidRPr="00074D34" w:rsidRDefault="00074D34" w:rsidP="00D642D2">
      <w:pPr>
        <w:pStyle w:val="Geenafstand"/>
        <w:rPr>
          <w:rFonts w:cs="Times New Roman"/>
          <w:szCs w:val="24"/>
          <w:lang w:val="en-US"/>
        </w:rPr>
      </w:pPr>
      <w:r w:rsidRPr="00074D34">
        <w:rPr>
          <w:rFonts w:cs="Times New Roman"/>
          <w:szCs w:val="24"/>
          <w:lang w:val="en-US"/>
        </w:rPr>
        <w:lastRenderedPageBreak/>
        <w:t>Roger W. Bowen gi</w:t>
      </w:r>
      <w:r w:rsidR="00D642D2">
        <w:rPr>
          <w:rFonts w:cs="Times New Roman"/>
          <w:szCs w:val="24"/>
          <w:lang w:val="en-US"/>
        </w:rPr>
        <w:t xml:space="preserve">ves a similar judgment: </w:t>
      </w:r>
      <w:r w:rsidR="00D642D2">
        <w:rPr>
          <w:lang w:val="en-US"/>
        </w:rPr>
        <w:t>"</w:t>
      </w:r>
      <w:r w:rsidRPr="00074D34">
        <w:rPr>
          <w:rFonts w:cs="Times New Roman"/>
          <w:szCs w:val="24"/>
          <w:lang w:val="en-US"/>
        </w:rPr>
        <w:t>Because of the individualistic background of the missionary founders, [….]</w:t>
      </w:r>
      <w:r w:rsidR="00D642D2">
        <w:rPr>
          <w:rFonts w:cs="Times New Roman"/>
          <w:szCs w:val="24"/>
          <w:lang w:val="en-US"/>
        </w:rPr>
        <w:t xml:space="preserve"> </w:t>
      </w:r>
      <w:r w:rsidRPr="00074D34">
        <w:rPr>
          <w:rFonts w:cs="Times New Roman"/>
          <w:szCs w:val="24"/>
          <w:lang w:val="en-US"/>
        </w:rPr>
        <w:t>the Church has operated with a very privatized and inadequate view of sin. The challenge to repentance has usually focused on a fairly limited range of private morality: lying, stealing, adultery, drunkenness. However, there is little awareness of the solidarities of sin in which we are embedded as members of society. Max Warren comments that ‘sin tends to be simplified to the sin of the individual… the corporate nature of man is lost to view and the full magnitude of evil most seriously underestimated</w:t>
      </w:r>
      <w:r w:rsidR="00D642D2">
        <w:rPr>
          <w:lang w:val="en-US"/>
        </w:rPr>
        <w:t>"</w:t>
      </w:r>
      <w:r w:rsidRPr="00074D34">
        <w:rPr>
          <w:rFonts w:cs="Times New Roman"/>
          <w:szCs w:val="24"/>
          <w:lang w:val="en-US"/>
        </w:rPr>
        <w:t>.</w:t>
      </w:r>
      <w:r w:rsidRPr="00074D34">
        <w:rPr>
          <w:rStyle w:val="Voetnootmarkering"/>
          <w:rFonts w:cs="Times New Roman"/>
          <w:szCs w:val="24"/>
          <w:lang w:val="en-US"/>
        </w:rPr>
        <w:footnoteReference w:id="24"/>
      </w:r>
      <w:r w:rsidRPr="00074D34">
        <w:rPr>
          <w:rFonts w:cs="Times New Roman"/>
          <w:szCs w:val="24"/>
          <w:lang w:val="en-US"/>
        </w:rPr>
        <w:t xml:space="preserve"> </w:t>
      </w:r>
    </w:p>
    <w:p w:rsidR="00074D34" w:rsidRPr="00074D34" w:rsidRDefault="00074D34" w:rsidP="00D642D2">
      <w:pPr>
        <w:pStyle w:val="Geenafstand"/>
        <w:rPr>
          <w:rFonts w:cs="Times New Roman"/>
          <w:szCs w:val="24"/>
          <w:lang w:val="en-US"/>
        </w:rPr>
      </w:pPr>
      <w:r w:rsidRPr="00074D34">
        <w:rPr>
          <w:rFonts w:cs="Times New Roman"/>
          <w:szCs w:val="24"/>
          <w:lang w:val="en-US"/>
        </w:rPr>
        <w:t xml:space="preserve">Thaddée </w:t>
      </w:r>
      <w:proofErr w:type="spellStart"/>
      <w:r w:rsidRPr="00074D34">
        <w:rPr>
          <w:rFonts w:cs="Times New Roman"/>
          <w:szCs w:val="24"/>
          <w:lang w:val="en-US"/>
        </w:rPr>
        <w:t>Ntihinyuzwa</w:t>
      </w:r>
      <w:proofErr w:type="spellEnd"/>
      <w:r w:rsidRPr="00074D34">
        <w:rPr>
          <w:rFonts w:cs="Times New Roman"/>
          <w:szCs w:val="24"/>
          <w:lang w:val="en-US"/>
        </w:rPr>
        <w:t xml:space="preserve"> adds to these comments that on account of this form of spirituality, the Rwandan adepts of the revival toke a principal a-political position.</w:t>
      </w:r>
      <w:r w:rsidRPr="00074D34">
        <w:rPr>
          <w:rStyle w:val="Voetnootmarkering"/>
          <w:rFonts w:cs="Times New Roman"/>
          <w:szCs w:val="24"/>
          <w:lang w:val="en-US"/>
        </w:rPr>
        <w:footnoteReference w:id="25"/>
      </w:r>
    </w:p>
    <w:p w:rsidR="00074D34" w:rsidRPr="00074D34" w:rsidRDefault="00074D34" w:rsidP="00D642D2">
      <w:pPr>
        <w:pStyle w:val="Geenafstand"/>
        <w:rPr>
          <w:rFonts w:cs="Times New Roman"/>
          <w:szCs w:val="24"/>
          <w:lang w:val="en-US"/>
        </w:rPr>
      </w:pPr>
    </w:p>
    <w:p w:rsidR="00074D34" w:rsidRPr="00074D34" w:rsidRDefault="00074D34" w:rsidP="00D642D2">
      <w:pPr>
        <w:pStyle w:val="Geenafstand"/>
        <w:rPr>
          <w:rFonts w:cs="Times New Roman"/>
          <w:szCs w:val="24"/>
          <w:lang w:val="en-US"/>
        </w:rPr>
      </w:pPr>
      <w:r w:rsidRPr="00074D34">
        <w:rPr>
          <w:rFonts w:cs="Times New Roman"/>
          <w:szCs w:val="24"/>
          <w:lang w:val="en-US"/>
        </w:rPr>
        <w:t xml:space="preserve">These judgments may be counterbalanced by the comment of the Kenyan theologian and Church leader John </w:t>
      </w:r>
      <w:proofErr w:type="spellStart"/>
      <w:r w:rsidRPr="00074D34">
        <w:rPr>
          <w:rFonts w:cs="Times New Roman"/>
          <w:szCs w:val="24"/>
          <w:lang w:val="en-US"/>
        </w:rPr>
        <w:t>Gatu</w:t>
      </w:r>
      <w:proofErr w:type="spellEnd"/>
      <w:r w:rsidRPr="00074D34">
        <w:rPr>
          <w:rFonts w:cs="Times New Roman"/>
          <w:szCs w:val="24"/>
          <w:lang w:val="en-US"/>
        </w:rPr>
        <w:t xml:space="preserve">, who is known for his critical position in politics. </w:t>
      </w:r>
      <w:r w:rsidR="004079B6">
        <w:rPr>
          <w:rFonts w:cs="Times New Roman"/>
          <w:szCs w:val="24"/>
          <w:lang w:val="en-US"/>
        </w:rPr>
        <w:t xml:space="preserve">Defining </w:t>
      </w:r>
      <w:r w:rsidRPr="00074D34">
        <w:rPr>
          <w:rFonts w:cs="Times New Roman"/>
          <w:szCs w:val="24"/>
          <w:lang w:val="en-US"/>
        </w:rPr>
        <w:t xml:space="preserve">the power of the East African Revival movement, he mentions in </w:t>
      </w:r>
      <w:r w:rsidR="004079B6">
        <w:rPr>
          <w:rFonts w:cs="Times New Roman"/>
          <w:szCs w:val="24"/>
          <w:lang w:val="en-US"/>
        </w:rPr>
        <w:t xml:space="preserve">the first place the power that </w:t>
      </w:r>
      <w:r w:rsidR="004079B6">
        <w:rPr>
          <w:lang w:val="en-US"/>
        </w:rPr>
        <w:t>"</w:t>
      </w:r>
      <w:r w:rsidRPr="00074D34">
        <w:rPr>
          <w:rFonts w:cs="Times New Roman"/>
          <w:szCs w:val="24"/>
          <w:lang w:val="en-US"/>
        </w:rPr>
        <w:t>in Jesus Christ, all barriers, be they race, tribe, social status, gender, denominational prejudices, among many others, have been crucified with Jesus at Calvary</w:t>
      </w:r>
      <w:r w:rsidR="004F5414">
        <w:rPr>
          <w:lang w:val="en-US"/>
        </w:rPr>
        <w:t>"</w:t>
      </w:r>
      <w:r w:rsidRPr="00074D34">
        <w:rPr>
          <w:rFonts w:cs="Times New Roman"/>
          <w:szCs w:val="24"/>
          <w:lang w:val="en-US"/>
        </w:rPr>
        <w:t>.</w:t>
      </w:r>
      <w:r w:rsidRPr="00074D34">
        <w:rPr>
          <w:rStyle w:val="Voetnootmarkering"/>
          <w:rFonts w:cs="Times New Roman"/>
          <w:szCs w:val="24"/>
          <w:lang w:val="en-US"/>
        </w:rPr>
        <w:footnoteReference w:id="26"/>
      </w:r>
    </w:p>
    <w:p w:rsidR="00074D34" w:rsidRPr="00074D34" w:rsidRDefault="00074D34" w:rsidP="00074D34">
      <w:pPr>
        <w:pStyle w:val="Geenafstand"/>
        <w:rPr>
          <w:rFonts w:cs="Times New Roman"/>
          <w:szCs w:val="24"/>
          <w:lang w:val="en-US"/>
        </w:rPr>
      </w:pPr>
    </w:p>
    <w:p w:rsidR="00074D34" w:rsidRPr="00074D34" w:rsidRDefault="00074D34" w:rsidP="00074D34">
      <w:pPr>
        <w:pStyle w:val="Geenafstand"/>
        <w:rPr>
          <w:rFonts w:cs="Times New Roman"/>
          <w:i/>
          <w:szCs w:val="24"/>
          <w:lang w:val="en-US"/>
        </w:rPr>
      </w:pPr>
      <w:r w:rsidRPr="00074D34">
        <w:rPr>
          <w:rFonts w:cs="Times New Roman"/>
          <w:i/>
          <w:szCs w:val="24"/>
          <w:lang w:val="en-US"/>
        </w:rPr>
        <w:t xml:space="preserve">The influence of the translation of </w:t>
      </w:r>
      <w:proofErr w:type="spellStart"/>
      <w:r w:rsidRPr="00074D34">
        <w:rPr>
          <w:rFonts w:cs="Times New Roman"/>
          <w:i/>
          <w:szCs w:val="24"/>
          <w:lang w:val="en-US"/>
        </w:rPr>
        <w:t>Umugenzi</w:t>
      </w:r>
      <w:proofErr w:type="spellEnd"/>
      <w:r w:rsidRPr="00074D34">
        <w:rPr>
          <w:rFonts w:cs="Times New Roman"/>
          <w:i/>
          <w:szCs w:val="24"/>
          <w:lang w:val="en-US"/>
        </w:rPr>
        <w:t>.</w:t>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The translation of the book: </w:t>
      </w:r>
      <w:r w:rsidRPr="004079B6">
        <w:rPr>
          <w:rFonts w:cs="Times New Roman"/>
          <w:i/>
          <w:szCs w:val="24"/>
          <w:lang w:val="en-US"/>
        </w:rPr>
        <w:t>A Pilgrim’s Progress</w:t>
      </w:r>
      <w:r w:rsidRPr="00074D34">
        <w:rPr>
          <w:rFonts w:cs="Times New Roman"/>
          <w:szCs w:val="24"/>
          <w:lang w:val="en-US"/>
        </w:rPr>
        <w:t xml:space="preserve">, was in keeping with the spirit of Keswick. </w:t>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In 1931 Harold </w:t>
      </w:r>
      <w:proofErr w:type="spellStart"/>
      <w:r w:rsidRPr="00074D34">
        <w:rPr>
          <w:rFonts w:cs="Times New Roman"/>
          <w:szCs w:val="24"/>
          <w:lang w:val="en-US"/>
        </w:rPr>
        <w:t>Guillebaud</w:t>
      </w:r>
      <w:proofErr w:type="spellEnd"/>
      <w:r w:rsidRPr="00074D34">
        <w:rPr>
          <w:rFonts w:cs="Times New Roman"/>
          <w:szCs w:val="24"/>
          <w:lang w:val="en-US"/>
        </w:rPr>
        <w:t xml:space="preserve"> had finished translating the New Testament in Kinyarwanda, an undertaking that was done as an ecumenical collaboration of the Anglican mission, the Belgian Protestant Mission (SBMPC) and the Mission of the Seventh Day Adventists. Almost immediately he started the translation of John Bunyan’s </w:t>
      </w:r>
      <w:r w:rsidRPr="00074D34">
        <w:rPr>
          <w:rFonts w:cs="Times New Roman"/>
          <w:i/>
          <w:szCs w:val="24"/>
          <w:lang w:val="en-US"/>
        </w:rPr>
        <w:t>A Pilgrim’s Progress</w:t>
      </w:r>
      <w:r w:rsidRPr="00074D34">
        <w:rPr>
          <w:rFonts w:cs="Times New Roman"/>
          <w:szCs w:val="24"/>
          <w:lang w:val="en-US"/>
        </w:rPr>
        <w:t xml:space="preserve">, that was edited in 1933, with as title: </w:t>
      </w:r>
      <w:proofErr w:type="spellStart"/>
      <w:r w:rsidRPr="00074D34">
        <w:rPr>
          <w:rFonts w:cs="Times New Roman"/>
          <w:i/>
          <w:szCs w:val="24"/>
          <w:lang w:val="en-US"/>
        </w:rPr>
        <w:t>Umugenzi</w:t>
      </w:r>
      <w:proofErr w:type="spellEnd"/>
      <w:r w:rsidRPr="00074D34">
        <w:rPr>
          <w:rFonts w:cs="Times New Roman"/>
          <w:szCs w:val="24"/>
          <w:lang w:val="en-US"/>
        </w:rPr>
        <w:t>.</w:t>
      </w:r>
      <w:r w:rsidRPr="00074D34">
        <w:rPr>
          <w:rStyle w:val="Voetnootmarkering"/>
          <w:rFonts w:cs="Times New Roman"/>
          <w:szCs w:val="24"/>
          <w:lang w:val="en-US"/>
        </w:rPr>
        <w:footnoteReference w:id="27"/>
      </w:r>
      <w:r w:rsidR="004079B6">
        <w:rPr>
          <w:rFonts w:cs="Times New Roman"/>
          <w:szCs w:val="24"/>
          <w:lang w:val="en-US"/>
        </w:rPr>
        <w:t xml:space="preserve"> He considered this book as </w:t>
      </w:r>
      <w:r w:rsidR="004079B6">
        <w:rPr>
          <w:lang w:val="en-US"/>
        </w:rPr>
        <w:t>"</w:t>
      </w:r>
      <w:r w:rsidRPr="00074D34">
        <w:rPr>
          <w:rFonts w:cs="Times New Roman"/>
          <w:szCs w:val="24"/>
          <w:lang w:val="en-US"/>
        </w:rPr>
        <w:t>the Gospel acted out</w:t>
      </w:r>
      <w:r w:rsidR="004079B6">
        <w:rPr>
          <w:lang w:val="en-US"/>
        </w:rPr>
        <w:t>"</w:t>
      </w:r>
      <w:r w:rsidRPr="00074D34">
        <w:rPr>
          <w:rFonts w:cs="Times New Roman"/>
          <w:szCs w:val="24"/>
          <w:lang w:val="en-US"/>
        </w:rPr>
        <w:t>.</w:t>
      </w:r>
      <w:r w:rsidRPr="00074D34">
        <w:rPr>
          <w:rStyle w:val="Voetnootmarkering"/>
          <w:rFonts w:cs="Times New Roman"/>
          <w:szCs w:val="24"/>
          <w:lang w:val="en-US"/>
        </w:rPr>
        <w:footnoteReference w:id="28"/>
      </w:r>
    </w:p>
    <w:p w:rsidR="00074D34" w:rsidRPr="00074D34" w:rsidRDefault="00074D34" w:rsidP="00074D34">
      <w:pPr>
        <w:pStyle w:val="Geenafstand"/>
        <w:rPr>
          <w:rFonts w:cs="Times New Roman"/>
          <w:szCs w:val="24"/>
          <w:lang w:val="en-US"/>
        </w:rPr>
      </w:pPr>
    </w:p>
    <w:p w:rsidR="00074D34" w:rsidRPr="00074D34" w:rsidRDefault="00074D34" w:rsidP="004079B6">
      <w:pPr>
        <w:pStyle w:val="Geenafstand"/>
        <w:rPr>
          <w:rFonts w:cs="Times New Roman"/>
          <w:szCs w:val="24"/>
          <w:lang w:val="en-US"/>
        </w:rPr>
      </w:pPr>
      <w:r w:rsidRPr="00074D34">
        <w:rPr>
          <w:rFonts w:cs="Times New Roman"/>
          <w:szCs w:val="24"/>
          <w:lang w:val="en-US"/>
        </w:rPr>
        <w:t xml:space="preserve">The book was written by John Bunyan, between </w:t>
      </w:r>
      <w:r w:rsidRPr="00074D34">
        <w:rPr>
          <w:rFonts w:eastAsia="Times New Roman" w:cs="Times New Roman"/>
          <w:szCs w:val="24"/>
          <w:lang w:val="en-US" w:eastAsia="nl-NL"/>
        </w:rPr>
        <w:t xml:space="preserve">1660-1672, </w:t>
      </w:r>
      <w:r w:rsidRPr="00074D34">
        <w:rPr>
          <w:rFonts w:cs="Times New Roman"/>
          <w:szCs w:val="24"/>
          <w:lang w:val="en-US"/>
        </w:rPr>
        <w:t xml:space="preserve">when he was detained for having organized illegal meetings where he had been preaching as a layman. In </w:t>
      </w:r>
      <w:r w:rsidR="004079B6" w:rsidRPr="00074D34">
        <w:rPr>
          <w:rFonts w:cs="Times New Roman"/>
          <w:szCs w:val="24"/>
          <w:lang w:val="en-US"/>
        </w:rPr>
        <w:t>today’s</w:t>
      </w:r>
      <w:r w:rsidR="004079B6">
        <w:rPr>
          <w:rFonts w:cs="Times New Roman"/>
          <w:szCs w:val="24"/>
          <w:lang w:val="en-US"/>
        </w:rPr>
        <w:t xml:space="preserve"> terms we </w:t>
      </w:r>
      <w:r w:rsidR="004079B6">
        <w:rPr>
          <w:rFonts w:cs="Times New Roman"/>
          <w:szCs w:val="24"/>
          <w:lang w:val="en-US"/>
        </w:rPr>
        <w:lastRenderedPageBreak/>
        <w:t xml:space="preserve">would call his crime </w:t>
      </w:r>
      <w:r w:rsidR="004079B6">
        <w:rPr>
          <w:lang w:val="en-US"/>
        </w:rPr>
        <w:t>"</w:t>
      </w:r>
      <w:r w:rsidRPr="00074D34">
        <w:rPr>
          <w:rFonts w:cs="Times New Roman"/>
          <w:szCs w:val="24"/>
          <w:lang w:val="en-US"/>
        </w:rPr>
        <w:t>civil disobedience</w:t>
      </w:r>
      <w:r w:rsidR="004079B6">
        <w:rPr>
          <w:lang w:val="en-US"/>
        </w:rPr>
        <w:t>"</w:t>
      </w:r>
      <w:r w:rsidRPr="00074D34">
        <w:rPr>
          <w:rFonts w:cs="Times New Roman"/>
          <w:szCs w:val="24"/>
          <w:lang w:val="en-US"/>
        </w:rPr>
        <w:t xml:space="preserve"> in protest against imposed Church authority, backed by the government.  </w:t>
      </w:r>
    </w:p>
    <w:p w:rsidR="00074D34" w:rsidRPr="00074D34" w:rsidRDefault="00074D34" w:rsidP="004079B6">
      <w:pPr>
        <w:pStyle w:val="Geenafstand"/>
        <w:rPr>
          <w:rFonts w:cs="Times New Roman"/>
          <w:szCs w:val="24"/>
          <w:lang w:val="en-US"/>
        </w:rPr>
      </w:pPr>
      <w:r w:rsidRPr="00074D34">
        <w:rPr>
          <w:rFonts w:cs="Times New Roman"/>
          <w:szCs w:val="24"/>
          <w:lang w:val="en-US"/>
        </w:rPr>
        <w:t xml:space="preserve">In his cell, separated from his wife and family, he wrote the story of the figure called Christian, a broadly elaborated allegory of life as a Christian. Christian, fleeing the City of Destruction, experienced a wonderful release from his sinful nature when looking up to the dying Jesus at the cross. From then on he started an adventurous journey to eternity. He had to overcome various temptations and doubts, and experienced moments of comfort, joy and certainty of grace, and arrived at an ever deeper understanding and experience of the guidance of God. He discovered that hope is a power to overcome depression and despair. In all his spiritual struggle he found relief in the company of the comrades Faithful and Hopeful, who successively accompanied him on his somewhat lonely journey, that finally ended when having passed the frightening river of death. </w:t>
      </w:r>
    </w:p>
    <w:p w:rsidR="00074D34" w:rsidRPr="00074D34" w:rsidRDefault="00074D34" w:rsidP="004079B6">
      <w:pPr>
        <w:pStyle w:val="Geenafstand"/>
        <w:rPr>
          <w:rFonts w:cs="Times New Roman"/>
          <w:szCs w:val="24"/>
          <w:lang w:val="en-US"/>
        </w:rPr>
      </w:pPr>
      <w:r w:rsidRPr="00074D34">
        <w:rPr>
          <w:rFonts w:cs="Times New Roman"/>
          <w:szCs w:val="24"/>
          <w:lang w:val="en-US"/>
        </w:rPr>
        <w:t>This booklet has served the 19</w:t>
      </w:r>
      <w:r w:rsidRPr="00074D34">
        <w:rPr>
          <w:rFonts w:cs="Times New Roman"/>
          <w:szCs w:val="24"/>
          <w:vertAlign w:val="superscript"/>
          <w:lang w:val="en-US"/>
        </w:rPr>
        <w:t>th</w:t>
      </w:r>
      <w:r w:rsidRPr="00074D34">
        <w:rPr>
          <w:rFonts w:cs="Times New Roman"/>
          <w:szCs w:val="24"/>
          <w:lang w:val="en-US"/>
        </w:rPr>
        <w:t xml:space="preserve"> century missionary movement all over the world as a catechism in the form of a sublime form of literature, in which people of all ages may identify themselves. Youngsters may read it as a fascinating adventure story. Older people understand it as a sublime allegory, which illuminates their inner life as a Christian. </w:t>
      </w:r>
    </w:p>
    <w:p w:rsidR="00074D34" w:rsidRPr="00074D34" w:rsidRDefault="00074D34" w:rsidP="004079B6">
      <w:pPr>
        <w:pStyle w:val="Geenafstand"/>
        <w:rPr>
          <w:rFonts w:eastAsia="Times New Roman" w:cs="Times New Roman"/>
          <w:szCs w:val="24"/>
          <w:lang w:val="en-US" w:eastAsia="nl-NL"/>
        </w:rPr>
      </w:pPr>
      <w:r w:rsidRPr="00074D34">
        <w:rPr>
          <w:rFonts w:cs="Times New Roman"/>
          <w:szCs w:val="24"/>
          <w:lang w:val="en-US"/>
        </w:rPr>
        <w:t>The book also became popular in Rwanda, and remains so to this day.</w:t>
      </w:r>
      <w:r w:rsidRPr="00074D34">
        <w:rPr>
          <w:rStyle w:val="Voetnootmarkering"/>
          <w:rFonts w:cs="Times New Roman"/>
          <w:szCs w:val="24"/>
          <w:lang w:val="en-US"/>
        </w:rPr>
        <w:footnoteReference w:id="29"/>
      </w:r>
      <w:r w:rsidRPr="00074D34">
        <w:rPr>
          <w:rFonts w:cs="Times New Roman"/>
          <w:szCs w:val="24"/>
          <w:lang w:val="en-US"/>
        </w:rPr>
        <w:t xml:space="preserve"> </w:t>
      </w:r>
      <w:r w:rsidRPr="00074D34">
        <w:rPr>
          <w:rFonts w:eastAsia="Times New Roman" w:cs="Times New Roman"/>
          <w:szCs w:val="24"/>
          <w:lang w:val="en-US" w:eastAsia="nl-NL"/>
        </w:rPr>
        <w:t xml:space="preserve">My former colleague, a Rwandan pastor, once told me that the pupils at the teacher training college at </w:t>
      </w:r>
      <w:proofErr w:type="spellStart"/>
      <w:r w:rsidRPr="00074D34">
        <w:rPr>
          <w:rFonts w:eastAsia="Times New Roman" w:cs="Times New Roman"/>
          <w:szCs w:val="24"/>
          <w:lang w:val="en-US" w:eastAsia="nl-NL"/>
        </w:rPr>
        <w:t>Shyogwe</w:t>
      </w:r>
      <w:proofErr w:type="spellEnd"/>
      <w:r w:rsidRPr="00074D34">
        <w:rPr>
          <w:rFonts w:eastAsia="Times New Roman" w:cs="Times New Roman"/>
          <w:szCs w:val="24"/>
          <w:lang w:val="en-US" w:eastAsia="nl-NL"/>
        </w:rPr>
        <w:t>, in the center of Rwanda, where the book formed part of the study programme, recognized themselves in the characters described in the book of Bunyan in Kinyarwanda and nicknames drawn from the book were given like Simple, Presumption, Watchful, Pliable, Talkative.</w:t>
      </w:r>
    </w:p>
    <w:p w:rsidR="00074D34" w:rsidRPr="00074D34" w:rsidRDefault="00074D34" w:rsidP="00074D34">
      <w:pPr>
        <w:pStyle w:val="Geenafstand"/>
        <w:rPr>
          <w:rFonts w:cs="Times New Roman"/>
          <w:szCs w:val="24"/>
          <w:lang w:val="en-US"/>
        </w:rPr>
      </w:pP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The translation of the book of </w:t>
      </w:r>
      <w:r w:rsidRPr="004079B6">
        <w:rPr>
          <w:rFonts w:cs="Times New Roman"/>
          <w:i/>
          <w:szCs w:val="24"/>
          <w:lang w:val="en-US"/>
        </w:rPr>
        <w:t>The Pilgrim’s Progress</w:t>
      </w:r>
      <w:r w:rsidRPr="00074D34">
        <w:rPr>
          <w:rFonts w:cs="Times New Roman"/>
          <w:szCs w:val="24"/>
          <w:lang w:val="en-US"/>
        </w:rPr>
        <w:t xml:space="preserve"> has far-reaching consequences. After the translation of </w:t>
      </w:r>
      <w:r w:rsidRPr="00074D34">
        <w:rPr>
          <w:rFonts w:cs="Times New Roman"/>
          <w:i/>
          <w:szCs w:val="24"/>
          <w:lang w:val="en-US"/>
        </w:rPr>
        <w:t>A Pilgrim’s Progress</w:t>
      </w:r>
      <w:r w:rsidRPr="00074D34">
        <w:rPr>
          <w:rFonts w:cs="Times New Roman"/>
          <w:szCs w:val="24"/>
          <w:lang w:val="en-US"/>
        </w:rPr>
        <w:t xml:space="preserve"> it took twenty-four years before a complete Bible translation into Kinyarwanda was published. The reading of this book was </w:t>
      </w:r>
      <w:r w:rsidR="004F5414">
        <w:rPr>
          <w:rFonts w:cs="Times New Roman"/>
          <w:szCs w:val="24"/>
          <w:lang w:val="en-US"/>
        </w:rPr>
        <w:t xml:space="preserve">thus </w:t>
      </w:r>
      <w:r w:rsidRPr="00074D34">
        <w:rPr>
          <w:rFonts w:cs="Times New Roman"/>
          <w:szCs w:val="24"/>
          <w:lang w:val="en-US"/>
        </w:rPr>
        <w:t xml:space="preserve">judged to be more important than reading the Old Testament, which contains the stories and the prophets with their emphasis on social justice, and the possibility to criticize the kings who are not acting to their messianic mission.  </w:t>
      </w:r>
    </w:p>
    <w:p w:rsidR="00074D34" w:rsidRPr="00074D34" w:rsidRDefault="00074D34" w:rsidP="00074D34">
      <w:pPr>
        <w:pStyle w:val="Geenafstand"/>
        <w:rPr>
          <w:rFonts w:cs="Times New Roman"/>
          <w:szCs w:val="24"/>
          <w:lang w:val="en-US"/>
        </w:rPr>
      </w:pPr>
    </w:p>
    <w:p w:rsidR="00074D34" w:rsidRPr="00074D34" w:rsidRDefault="00074D34" w:rsidP="00074D34">
      <w:pPr>
        <w:pStyle w:val="Geenafstand"/>
        <w:rPr>
          <w:rFonts w:cs="Times New Roman"/>
          <w:szCs w:val="24"/>
          <w:lang w:val="en-US"/>
        </w:rPr>
      </w:pPr>
      <w:r w:rsidRPr="00074D34">
        <w:rPr>
          <w:rFonts w:cs="Times New Roman"/>
          <w:szCs w:val="24"/>
          <w:lang w:val="en-US"/>
        </w:rPr>
        <w:t>Th</w:t>
      </w:r>
      <w:r w:rsidR="004F5414">
        <w:rPr>
          <w:rFonts w:cs="Times New Roman"/>
          <w:szCs w:val="24"/>
          <w:lang w:val="en-US"/>
        </w:rPr>
        <w:t>e</w:t>
      </w:r>
      <w:r w:rsidRPr="00074D34">
        <w:rPr>
          <w:rFonts w:cs="Times New Roman"/>
          <w:szCs w:val="24"/>
          <w:lang w:val="en-US"/>
        </w:rPr>
        <w:t xml:space="preserve"> book of Bunyan, may be considered in a two ways. </w:t>
      </w:r>
    </w:p>
    <w:p w:rsidR="00074D34" w:rsidRPr="00074D34" w:rsidRDefault="00074D34" w:rsidP="004F5414">
      <w:pPr>
        <w:pStyle w:val="Geenafstand"/>
        <w:jc w:val="left"/>
        <w:rPr>
          <w:rFonts w:cs="Times New Roman"/>
          <w:szCs w:val="24"/>
          <w:lang w:val="en-US"/>
        </w:rPr>
      </w:pPr>
      <w:r w:rsidRPr="00074D34">
        <w:rPr>
          <w:rFonts w:cs="Times New Roman"/>
          <w:szCs w:val="24"/>
          <w:lang w:val="en-US"/>
        </w:rPr>
        <w:lastRenderedPageBreak/>
        <w:t xml:space="preserve">Bunyan, the author, was not a revolutionary, but his total obedience to Christ gave him a freedom and independence from other authorities, like those of the State or of an influential clergy. The story of the book tells about Christian who is finding his way of faith, which even let him make the choice for Christ above all, even when this includes leaving his wife and children. The English scholar Isabel </w:t>
      </w:r>
      <w:proofErr w:type="spellStart"/>
      <w:r w:rsidRPr="00074D34">
        <w:rPr>
          <w:rFonts w:cs="Times New Roman"/>
          <w:szCs w:val="24"/>
          <w:lang w:val="en-US"/>
        </w:rPr>
        <w:t>Hofmeyr</w:t>
      </w:r>
      <w:proofErr w:type="spellEnd"/>
      <w:r w:rsidRPr="00074D34">
        <w:rPr>
          <w:rFonts w:cs="Times New Roman"/>
          <w:szCs w:val="24"/>
          <w:lang w:val="en-US"/>
        </w:rPr>
        <w:t xml:space="preserve"> has masterly shown that the founders of the African National Congress (ANC) in the beginning of the 20</w:t>
      </w:r>
      <w:r w:rsidRPr="00074D34">
        <w:rPr>
          <w:rFonts w:cs="Times New Roman"/>
          <w:szCs w:val="24"/>
          <w:vertAlign w:val="superscript"/>
          <w:lang w:val="en-US"/>
        </w:rPr>
        <w:t>th</w:t>
      </w:r>
      <w:r w:rsidRPr="00074D34">
        <w:rPr>
          <w:rFonts w:cs="Times New Roman"/>
          <w:szCs w:val="24"/>
          <w:lang w:val="en-US"/>
        </w:rPr>
        <w:t xml:space="preserve"> century were greatly inspired by the book of Bunyan, a book that had an important place in the education programme of Institutes </w:t>
      </w:r>
      <w:r w:rsidR="004079B6">
        <w:rPr>
          <w:rFonts w:cs="Times New Roman"/>
          <w:szCs w:val="24"/>
          <w:lang w:val="en-US"/>
        </w:rPr>
        <w:t xml:space="preserve">of education in Southern Africa </w:t>
      </w:r>
      <w:r w:rsidRPr="00074D34">
        <w:rPr>
          <w:rFonts w:cs="Times New Roman"/>
          <w:szCs w:val="24"/>
          <w:lang w:val="en-US"/>
        </w:rPr>
        <w:t>like Lovedale.</w:t>
      </w:r>
      <w:r w:rsidRPr="00074D34">
        <w:rPr>
          <w:rStyle w:val="Voetnootmarkering"/>
          <w:rFonts w:cs="Times New Roman"/>
          <w:szCs w:val="24"/>
          <w:lang w:val="en-US"/>
        </w:rPr>
        <w:footnoteReference w:id="30"/>
      </w:r>
      <w:r w:rsidRPr="00074D34">
        <w:rPr>
          <w:rFonts w:cs="Times New Roman"/>
          <w:szCs w:val="24"/>
          <w:lang w:val="en-US"/>
        </w:rPr>
        <w:t xml:space="preserve"> </w:t>
      </w:r>
    </w:p>
    <w:p w:rsidR="00074D34" w:rsidRPr="00074D34" w:rsidRDefault="004079B6" w:rsidP="004079B6">
      <w:pPr>
        <w:pStyle w:val="Geenafstand"/>
        <w:jc w:val="left"/>
        <w:rPr>
          <w:rFonts w:cs="Times New Roman"/>
          <w:szCs w:val="24"/>
          <w:lang w:val="en-US"/>
        </w:rPr>
      </w:pPr>
      <w:r>
        <w:rPr>
          <w:rFonts w:cs="Times New Roman"/>
          <w:szCs w:val="24"/>
          <w:lang w:val="en-US"/>
        </w:rPr>
        <w:t>However,</w:t>
      </w:r>
      <w:r w:rsidR="00074D34" w:rsidRPr="00074D34">
        <w:rPr>
          <w:rFonts w:cs="Times New Roman"/>
          <w:szCs w:val="24"/>
          <w:lang w:val="en-US"/>
        </w:rPr>
        <w:t xml:space="preserve"> removed from the context of the 17</w:t>
      </w:r>
      <w:r w:rsidR="00074D34" w:rsidRPr="00074D34">
        <w:rPr>
          <w:rFonts w:cs="Times New Roman"/>
          <w:szCs w:val="24"/>
          <w:vertAlign w:val="superscript"/>
          <w:lang w:val="en-US"/>
        </w:rPr>
        <w:t>th</w:t>
      </w:r>
      <w:r w:rsidR="00074D34" w:rsidRPr="00074D34">
        <w:rPr>
          <w:rFonts w:cs="Times New Roman"/>
          <w:szCs w:val="24"/>
          <w:lang w:val="en-US"/>
        </w:rPr>
        <w:t xml:space="preserve"> century politics, </w:t>
      </w:r>
      <w:r w:rsidR="004F5414" w:rsidRPr="00074D34">
        <w:rPr>
          <w:rFonts w:cs="Times New Roman"/>
          <w:szCs w:val="24"/>
          <w:lang w:val="en-US"/>
        </w:rPr>
        <w:t>Bu</w:t>
      </w:r>
      <w:r w:rsidR="004F5414">
        <w:rPr>
          <w:rFonts w:cs="Times New Roman"/>
          <w:szCs w:val="24"/>
          <w:lang w:val="en-US"/>
        </w:rPr>
        <w:t>n</w:t>
      </w:r>
      <w:r w:rsidR="004F5414" w:rsidRPr="00074D34">
        <w:rPr>
          <w:rFonts w:cs="Times New Roman"/>
          <w:szCs w:val="24"/>
          <w:lang w:val="en-US"/>
        </w:rPr>
        <w:t xml:space="preserve">yan’s book </w:t>
      </w:r>
      <w:r w:rsidR="00074D34" w:rsidRPr="00074D34">
        <w:rPr>
          <w:rFonts w:cs="Times New Roman"/>
          <w:szCs w:val="24"/>
          <w:lang w:val="en-US"/>
        </w:rPr>
        <w:t xml:space="preserve">is a source of inward looking pietism, that sees human society primarily as a dangerous place, and Christians as people who always have to steer clear of bad company. The task of a Christian is not to build up a society of justice, but to flee the world, as nothing is more important than being on the way to eternity. The world is nothing more than the </w:t>
      </w:r>
      <w:r w:rsidR="00074D34" w:rsidRPr="00074D34">
        <w:rPr>
          <w:rFonts w:cs="Times New Roman"/>
          <w:i/>
          <w:szCs w:val="24"/>
          <w:lang w:val="en-US"/>
        </w:rPr>
        <w:t>City of Destruction.</w:t>
      </w:r>
    </w:p>
    <w:p w:rsidR="00074D34" w:rsidRPr="00074D34" w:rsidRDefault="00074D34" w:rsidP="004079B6">
      <w:pPr>
        <w:pStyle w:val="Geenafstand"/>
        <w:rPr>
          <w:rFonts w:cs="Times New Roman"/>
          <w:szCs w:val="24"/>
          <w:lang w:val="en-US"/>
        </w:rPr>
      </w:pPr>
      <w:r w:rsidRPr="00074D34">
        <w:rPr>
          <w:rFonts w:cs="Times New Roman"/>
          <w:szCs w:val="24"/>
          <w:lang w:val="en-US"/>
        </w:rPr>
        <w:t xml:space="preserve">Following this line of thought, more positive aspects of the world, the world as Creation of God, as </w:t>
      </w:r>
      <w:proofErr w:type="spellStart"/>
      <w:r w:rsidRPr="00074D34">
        <w:rPr>
          <w:rFonts w:cs="Times New Roman"/>
          <w:i/>
          <w:iCs/>
          <w:szCs w:val="24"/>
          <w:lang w:val="en-US"/>
        </w:rPr>
        <w:t>theatrum</w:t>
      </w:r>
      <w:proofErr w:type="spellEnd"/>
      <w:r w:rsidRPr="00074D34">
        <w:rPr>
          <w:rFonts w:cs="Times New Roman"/>
          <w:i/>
          <w:iCs/>
          <w:szCs w:val="24"/>
          <w:lang w:val="en-US"/>
        </w:rPr>
        <w:t xml:space="preserve"> </w:t>
      </w:r>
      <w:proofErr w:type="spellStart"/>
      <w:r w:rsidRPr="00074D34">
        <w:rPr>
          <w:rFonts w:cs="Times New Roman"/>
          <w:i/>
          <w:iCs/>
          <w:szCs w:val="24"/>
          <w:lang w:val="en-US"/>
        </w:rPr>
        <w:t>gloriae</w:t>
      </w:r>
      <w:proofErr w:type="spellEnd"/>
      <w:r w:rsidRPr="00074D34">
        <w:rPr>
          <w:rFonts w:cs="Times New Roman"/>
          <w:i/>
          <w:iCs/>
          <w:szCs w:val="24"/>
          <w:lang w:val="en-US"/>
        </w:rPr>
        <w:t xml:space="preserve"> Dei</w:t>
      </w:r>
      <w:r w:rsidRPr="00074D34">
        <w:rPr>
          <w:rFonts w:cs="Times New Roman"/>
          <w:szCs w:val="24"/>
          <w:lang w:val="en-US"/>
        </w:rPr>
        <w:t xml:space="preserve">, do not play a role. God’s grace is reduced to His offer of personal salvation, and Christian ethics are limited to personal ethics, not open towards social ethics. When God as the Creator of the world is not taken into account, the eschatological perspective of the Christian faith is restricted to personal salvation. </w:t>
      </w:r>
    </w:p>
    <w:p w:rsidR="00074D34" w:rsidRPr="00074D34" w:rsidRDefault="00074D34" w:rsidP="004079B6">
      <w:pPr>
        <w:pStyle w:val="Geenafstand"/>
        <w:rPr>
          <w:rFonts w:cs="Times New Roman"/>
          <w:szCs w:val="24"/>
          <w:lang w:val="en-US"/>
        </w:rPr>
      </w:pPr>
      <w:r w:rsidRPr="00074D34">
        <w:rPr>
          <w:rFonts w:cs="Times New Roman"/>
          <w:szCs w:val="24"/>
          <w:lang w:val="en-US"/>
        </w:rPr>
        <w:t xml:space="preserve">It is this last sense that was paramount in the bringing this book forward as a basic for the understanding of Christianity. Switching from this book to reading the Bible, Bunyan’s book served as a clue, the hermeneutical key, to understand the Bible, New and Old Testament. </w:t>
      </w:r>
    </w:p>
    <w:p w:rsidR="00074D34" w:rsidRPr="00074D34" w:rsidRDefault="00074D34" w:rsidP="00074D34">
      <w:pPr>
        <w:pStyle w:val="Geenafstand"/>
        <w:rPr>
          <w:rFonts w:cs="Times New Roman"/>
          <w:szCs w:val="24"/>
          <w:lang w:val="en-US"/>
        </w:rPr>
      </w:pP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I want to refer to one particular moment in the book. Christian on his journey, just having passed the Valley of the shadow of death, has to pass by two caves, where two giants live, who have been powerful in the past. They are called: Pope and Pagan. Arriving close by </w:t>
      </w:r>
      <w:r w:rsidR="00630D99">
        <w:rPr>
          <w:rFonts w:cs="Times New Roman"/>
          <w:szCs w:val="24"/>
          <w:lang w:val="en-US"/>
        </w:rPr>
        <w:t>Christian discovers however, that Pope</w:t>
      </w:r>
      <w:r w:rsidRPr="00074D34">
        <w:rPr>
          <w:rFonts w:cs="Times New Roman"/>
          <w:szCs w:val="24"/>
          <w:lang w:val="en-US"/>
        </w:rPr>
        <w:t xml:space="preserve"> is almost dead, passing his time by corroding his nails, and Pagan is </w:t>
      </w:r>
      <w:r w:rsidR="00630D99">
        <w:rPr>
          <w:rFonts w:cs="Times New Roman"/>
          <w:szCs w:val="24"/>
          <w:lang w:val="en-US"/>
        </w:rPr>
        <w:t xml:space="preserve">completely </w:t>
      </w:r>
      <w:r w:rsidRPr="00074D34">
        <w:rPr>
          <w:rFonts w:cs="Times New Roman"/>
          <w:szCs w:val="24"/>
          <w:lang w:val="en-US"/>
        </w:rPr>
        <w:t xml:space="preserve">dead. </w:t>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Bunyan did not write his book in order to serve missionaries in Africa. But once it arrived in Africa, the book confirms what </w:t>
      </w:r>
      <w:r w:rsidR="004079B6">
        <w:rPr>
          <w:rFonts w:cs="Times New Roman"/>
          <w:szCs w:val="24"/>
          <w:lang w:val="en-US"/>
        </w:rPr>
        <w:t>many</w:t>
      </w:r>
      <w:r w:rsidRPr="00074D34">
        <w:rPr>
          <w:rFonts w:cs="Times New Roman"/>
          <w:szCs w:val="24"/>
          <w:lang w:val="en-US"/>
        </w:rPr>
        <w:t xml:space="preserve"> missionaries already had in mind: Pagan is dead. Everything that is pagan, is not interesting, does not have to be dealt with, and may be overlooked. This means in practice: all manifestations of Rwandan culture are pagan, and </w:t>
      </w:r>
      <w:r w:rsidRPr="00074D34">
        <w:rPr>
          <w:rFonts w:cs="Times New Roman"/>
          <w:szCs w:val="24"/>
          <w:lang w:val="en-US"/>
        </w:rPr>
        <w:lastRenderedPageBreak/>
        <w:t>should be neglected. In the 20</w:t>
      </w:r>
      <w:r w:rsidRPr="00074D34">
        <w:rPr>
          <w:rFonts w:cs="Times New Roman"/>
          <w:szCs w:val="24"/>
          <w:vertAlign w:val="superscript"/>
          <w:lang w:val="en-US"/>
        </w:rPr>
        <w:t>th</w:t>
      </w:r>
      <w:r w:rsidRPr="00074D34">
        <w:rPr>
          <w:rFonts w:cs="Times New Roman"/>
          <w:szCs w:val="24"/>
          <w:lang w:val="en-US"/>
        </w:rPr>
        <w:t xml:space="preserve"> century mission this implied: African culture is out of date, and should be replaced by western forms of culture. </w:t>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Thus the book may be seen as an obstacle to the development of an African theology, in the sense that </w:t>
      </w:r>
      <w:r w:rsidR="00630D99">
        <w:rPr>
          <w:rFonts w:cs="Times New Roman"/>
          <w:szCs w:val="24"/>
          <w:lang w:val="en-US"/>
        </w:rPr>
        <w:t xml:space="preserve">scholars </w:t>
      </w:r>
      <w:r w:rsidRPr="00074D34">
        <w:rPr>
          <w:rFonts w:cs="Times New Roman"/>
          <w:szCs w:val="24"/>
          <w:lang w:val="en-US"/>
        </w:rPr>
        <w:t xml:space="preserve">like </w:t>
      </w:r>
      <w:r w:rsidR="00630D99">
        <w:rPr>
          <w:rFonts w:cs="Times New Roman"/>
          <w:szCs w:val="24"/>
          <w:lang w:val="en-US"/>
        </w:rPr>
        <w:t xml:space="preserve">the Ghanaian theologian </w:t>
      </w:r>
      <w:proofErr w:type="spellStart"/>
      <w:r w:rsidRPr="00074D34">
        <w:rPr>
          <w:rFonts w:cs="Times New Roman"/>
          <w:szCs w:val="24"/>
          <w:lang w:val="en-US"/>
        </w:rPr>
        <w:t>Kwame</w:t>
      </w:r>
      <w:proofErr w:type="spellEnd"/>
      <w:r w:rsidRPr="00074D34">
        <w:rPr>
          <w:rFonts w:cs="Times New Roman"/>
          <w:szCs w:val="24"/>
          <w:lang w:val="en-US"/>
        </w:rPr>
        <w:t xml:space="preserve"> </w:t>
      </w:r>
      <w:proofErr w:type="spellStart"/>
      <w:r w:rsidRPr="00074D34">
        <w:rPr>
          <w:rFonts w:cs="Times New Roman"/>
          <w:szCs w:val="24"/>
          <w:lang w:val="en-US"/>
        </w:rPr>
        <w:t>Bediako</w:t>
      </w:r>
      <w:proofErr w:type="spellEnd"/>
      <w:r w:rsidRPr="00074D34">
        <w:rPr>
          <w:rFonts w:cs="Times New Roman"/>
          <w:szCs w:val="24"/>
          <w:lang w:val="en-US"/>
        </w:rPr>
        <w:t xml:space="preserve"> had in mind. </w:t>
      </w:r>
    </w:p>
    <w:p w:rsidR="00074D34" w:rsidRPr="00074D34" w:rsidRDefault="00074D34" w:rsidP="00074D34">
      <w:pPr>
        <w:pStyle w:val="Geenafstand"/>
        <w:rPr>
          <w:rFonts w:cs="Times New Roman"/>
          <w:szCs w:val="24"/>
          <w:lang w:val="en-US"/>
        </w:rPr>
      </w:pPr>
    </w:p>
    <w:p w:rsidR="00074D34" w:rsidRPr="00074D34" w:rsidRDefault="00074D34" w:rsidP="00074D34">
      <w:pPr>
        <w:pStyle w:val="Geenafstand"/>
        <w:rPr>
          <w:rFonts w:cs="Times New Roman"/>
          <w:szCs w:val="24"/>
          <w:lang w:val="en-US"/>
        </w:rPr>
      </w:pPr>
      <w:r w:rsidRPr="00074D34">
        <w:rPr>
          <w:rFonts w:cs="Times New Roman"/>
          <w:i/>
          <w:szCs w:val="24"/>
          <w:lang w:val="en-US"/>
        </w:rPr>
        <w:t>Keswick Conventions and The Pilgrim’s Progress</w:t>
      </w:r>
      <w:r w:rsidRPr="00074D34">
        <w:rPr>
          <w:rFonts w:cs="Times New Roman"/>
          <w:szCs w:val="24"/>
          <w:lang w:val="en-US"/>
        </w:rPr>
        <w:t xml:space="preserve">. </w:t>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The form of Christianity expressed in the idea of the Keswick Convention is not the same as that of the Pilgrim’s progress. </w:t>
      </w:r>
    </w:p>
    <w:p w:rsidR="00074D34" w:rsidRPr="00074D34" w:rsidRDefault="00074D34" w:rsidP="00074D34">
      <w:pPr>
        <w:pStyle w:val="Geenafstand"/>
        <w:rPr>
          <w:rFonts w:cs="Times New Roman"/>
          <w:szCs w:val="24"/>
          <w:lang w:val="en-US"/>
        </w:rPr>
      </w:pPr>
      <w:r w:rsidRPr="00074D34">
        <w:rPr>
          <w:rFonts w:cs="Times New Roman"/>
          <w:szCs w:val="24"/>
          <w:lang w:val="en-US"/>
        </w:rPr>
        <w:t>One of the differences is found in the expression of Christian life and behaviour. The spirituality of the Keswick Convention aims at the outbreak of a conversion as a momentary experience of a vehement presence of the Spirit, a sudden break-in of that Spirit, expressing itself through the confession of sins, dreams, visions</w:t>
      </w:r>
      <w:r w:rsidR="00630D99">
        <w:rPr>
          <w:rFonts w:cs="Times New Roman"/>
          <w:szCs w:val="24"/>
          <w:lang w:val="en-US"/>
        </w:rPr>
        <w:t xml:space="preserve"> and</w:t>
      </w:r>
      <w:r w:rsidRPr="00074D34">
        <w:rPr>
          <w:rFonts w:cs="Times New Roman"/>
          <w:szCs w:val="24"/>
          <w:lang w:val="en-US"/>
        </w:rPr>
        <w:t xml:space="preserve"> weeping. </w:t>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These experiences are not the experiences of Christian in a </w:t>
      </w:r>
      <w:r w:rsidRPr="00074D34">
        <w:rPr>
          <w:rFonts w:cs="Times New Roman"/>
          <w:i/>
          <w:szCs w:val="24"/>
          <w:lang w:val="en-US"/>
        </w:rPr>
        <w:t>Pilgrim’s Progress</w:t>
      </w:r>
      <w:r w:rsidRPr="00074D34">
        <w:rPr>
          <w:rFonts w:cs="Times New Roman"/>
          <w:szCs w:val="24"/>
          <w:lang w:val="en-US"/>
        </w:rPr>
        <w:t xml:space="preserve">. The difference may be given in words </w:t>
      </w:r>
      <w:r w:rsidRPr="00074D34">
        <w:rPr>
          <w:rFonts w:cs="Times New Roman"/>
          <w:i/>
          <w:szCs w:val="24"/>
          <w:lang w:val="en-US"/>
        </w:rPr>
        <w:t>sudden in-break</w:t>
      </w:r>
      <w:r w:rsidRPr="00074D34">
        <w:rPr>
          <w:rFonts w:cs="Times New Roman"/>
          <w:szCs w:val="24"/>
          <w:lang w:val="en-US"/>
        </w:rPr>
        <w:t>, a sudden event, over against</w:t>
      </w:r>
      <w:r w:rsidR="00630D99">
        <w:rPr>
          <w:rFonts w:cs="Times New Roman"/>
          <w:szCs w:val="24"/>
          <w:lang w:val="en-US"/>
        </w:rPr>
        <w:t>:</w:t>
      </w:r>
      <w:r w:rsidRPr="00074D34">
        <w:rPr>
          <w:rFonts w:cs="Times New Roman"/>
          <w:szCs w:val="24"/>
          <w:lang w:val="en-US"/>
        </w:rPr>
        <w:t xml:space="preserve"> </w:t>
      </w:r>
      <w:r w:rsidRPr="00074D34">
        <w:rPr>
          <w:rFonts w:cs="Times New Roman"/>
          <w:i/>
          <w:szCs w:val="24"/>
          <w:lang w:val="en-US"/>
        </w:rPr>
        <w:t>progress.</w:t>
      </w:r>
      <w:r w:rsidRPr="00074D34">
        <w:rPr>
          <w:rFonts w:cs="Times New Roman"/>
          <w:szCs w:val="24"/>
          <w:lang w:val="en-US"/>
        </w:rPr>
        <w:t xml:space="preserve"> In line with the Keswick spirituality a Christian should prove his conversion by his experiences of being taken by the Spirit in an extra-ordinary behaviour. According to the Pilgrim</w:t>
      </w:r>
      <w:r w:rsidR="00910E8C">
        <w:rPr>
          <w:rFonts w:cs="Times New Roman"/>
          <w:szCs w:val="24"/>
          <w:lang w:val="en-US"/>
        </w:rPr>
        <w:t>’</w:t>
      </w:r>
      <w:r w:rsidRPr="00074D34">
        <w:rPr>
          <w:rFonts w:cs="Times New Roman"/>
          <w:szCs w:val="24"/>
          <w:lang w:val="en-US"/>
        </w:rPr>
        <w:t xml:space="preserve">s Progress, Christian life is a life long struggle, with its ups and downs, a process of ripening. </w:t>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Within the spirituality proposed by the Anglican missionaries these both concepts or forms of Christianity have been present. </w:t>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What these had in common, was the strict decline of the original African religion and culture, and thus the promotion of European culture. Rejection of Paganism is the common ground. </w:t>
      </w:r>
    </w:p>
    <w:p w:rsidR="00074D34" w:rsidRPr="003678FA" w:rsidRDefault="00074D34" w:rsidP="00074D34">
      <w:pPr>
        <w:pStyle w:val="Geenafstand"/>
        <w:rPr>
          <w:rFonts w:cs="Times New Roman"/>
          <w:i/>
          <w:szCs w:val="24"/>
          <w:lang w:val="en-US"/>
        </w:rPr>
      </w:pPr>
    </w:p>
    <w:p w:rsidR="00910E8C" w:rsidRPr="009179A2" w:rsidRDefault="009179A2" w:rsidP="00910E8C">
      <w:pPr>
        <w:rPr>
          <w:rFonts w:ascii="Times New Roman" w:hAnsi="Times New Roman" w:cs="Times New Roman"/>
          <w:b/>
          <w:sz w:val="24"/>
          <w:lang w:val="en-US"/>
        </w:rPr>
      </w:pPr>
      <w:r>
        <w:rPr>
          <w:rFonts w:ascii="Times New Roman" w:hAnsi="Times New Roman" w:cs="Times New Roman"/>
          <w:b/>
          <w:sz w:val="24"/>
          <w:lang w:val="en-US"/>
        </w:rPr>
        <w:t xml:space="preserve">Other </w:t>
      </w:r>
      <w:r w:rsidR="003678FA" w:rsidRPr="009179A2">
        <w:rPr>
          <w:rFonts w:ascii="Times New Roman" w:hAnsi="Times New Roman" w:cs="Times New Roman"/>
          <w:b/>
          <w:sz w:val="24"/>
          <w:lang w:val="en-US"/>
        </w:rPr>
        <w:t>approaches</w:t>
      </w:r>
    </w:p>
    <w:p w:rsidR="00074D34" w:rsidRPr="00074D34" w:rsidRDefault="00074D34" w:rsidP="003678FA">
      <w:pPr>
        <w:pStyle w:val="Geenafstand"/>
        <w:rPr>
          <w:rFonts w:cs="Times New Roman"/>
          <w:szCs w:val="24"/>
          <w:lang w:val="en-US"/>
        </w:rPr>
      </w:pPr>
      <w:r w:rsidRPr="00074D34">
        <w:rPr>
          <w:rFonts w:cs="Times New Roman"/>
          <w:szCs w:val="24"/>
          <w:lang w:val="en-US"/>
        </w:rPr>
        <w:t>Thus far we have seen two positions that a</w:t>
      </w:r>
      <w:r w:rsidR="00630D99">
        <w:rPr>
          <w:rFonts w:cs="Times New Roman"/>
          <w:szCs w:val="24"/>
          <w:lang w:val="en-US"/>
        </w:rPr>
        <w:t>re in are opposed to each other</w:t>
      </w:r>
      <w:r w:rsidRPr="00074D34">
        <w:rPr>
          <w:rFonts w:cs="Times New Roman"/>
          <w:szCs w:val="24"/>
          <w:lang w:val="en-US"/>
        </w:rPr>
        <w:t xml:space="preserve">: </w:t>
      </w:r>
      <w:proofErr w:type="spellStart"/>
      <w:r w:rsidRPr="00074D34">
        <w:rPr>
          <w:rFonts w:cs="Times New Roman"/>
          <w:szCs w:val="24"/>
          <w:lang w:val="en-US"/>
        </w:rPr>
        <w:t>Johanssen’s</w:t>
      </w:r>
      <w:proofErr w:type="spellEnd"/>
      <w:r w:rsidRPr="00074D34">
        <w:rPr>
          <w:rFonts w:cs="Times New Roman"/>
          <w:szCs w:val="24"/>
          <w:lang w:val="en-US"/>
        </w:rPr>
        <w:t xml:space="preserve"> openness to Rwandan culture, and the Anglican rejection of it. </w:t>
      </w:r>
    </w:p>
    <w:p w:rsidR="009179A2" w:rsidRDefault="003678FA" w:rsidP="009179A2">
      <w:pPr>
        <w:pStyle w:val="Geenafstand"/>
        <w:jc w:val="left"/>
        <w:rPr>
          <w:rFonts w:cs="Times New Roman"/>
          <w:szCs w:val="24"/>
          <w:lang w:val="en-US"/>
        </w:rPr>
      </w:pPr>
      <w:r>
        <w:rPr>
          <w:rFonts w:cs="Times New Roman"/>
          <w:szCs w:val="24"/>
          <w:lang w:val="en-US"/>
        </w:rPr>
        <w:t xml:space="preserve">In the history of protestant missions in Rwanda, there is more than these two extremes. Therefore </w:t>
      </w:r>
      <w:r w:rsidR="00630D99">
        <w:rPr>
          <w:rFonts w:cs="Times New Roman"/>
          <w:szCs w:val="24"/>
          <w:lang w:val="en-US"/>
        </w:rPr>
        <w:t xml:space="preserve">the </w:t>
      </w:r>
      <w:r>
        <w:rPr>
          <w:rFonts w:cs="Times New Roman"/>
          <w:szCs w:val="24"/>
          <w:lang w:val="en-US"/>
        </w:rPr>
        <w:t xml:space="preserve">approach of the missionary </w:t>
      </w:r>
      <w:proofErr w:type="spellStart"/>
      <w:r>
        <w:rPr>
          <w:rFonts w:cs="Times New Roman"/>
          <w:szCs w:val="24"/>
          <w:lang w:val="en-US"/>
        </w:rPr>
        <w:t>Edgard</w:t>
      </w:r>
      <w:proofErr w:type="spellEnd"/>
      <w:r>
        <w:rPr>
          <w:rFonts w:cs="Times New Roman"/>
          <w:szCs w:val="24"/>
          <w:lang w:val="en-US"/>
        </w:rPr>
        <w:t xml:space="preserve"> Durand has to be mentioned and also the reality of the Revival conventions </w:t>
      </w:r>
      <w:r w:rsidR="00030AA1">
        <w:rPr>
          <w:rFonts w:cs="Times New Roman"/>
          <w:szCs w:val="24"/>
          <w:lang w:val="en-US"/>
        </w:rPr>
        <w:t xml:space="preserve">has to be elaborated more extensively. </w:t>
      </w:r>
    </w:p>
    <w:p w:rsidR="009179A2" w:rsidRDefault="009179A2" w:rsidP="009179A2">
      <w:pPr>
        <w:pStyle w:val="Geenafstand"/>
        <w:jc w:val="left"/>
        <w:rPr>
          <w:rFonts w:cs="Times New Roman"/>
          <w:szCs w:val="24"/>
          <w:lang w:val="en-US"/>
        </w:rPr>
      </w:pPr>
    </w:p>
    <w:p w:rsidR="003678FA" w:rsidRPr="009179A2" w:rsidRDefault="00074D34" w:rsidP="009179A2">
      <w:pPr>
        <w:pStyle w:val="Geenafstand"/>
        <w:jc w:val="left"/>
        <w:rPr>
          <w:rFonts w:cs="Times New Roman"/>
          <w:i/>
          <w:szCs w:val="24"/>
          <w:lang w:val="en-US"/>
        </w:rPr>
      </w:pPr>
      <w:proofErr w:type="spellStart"/>
      <w:r w:rsidRPr="009179A2">
        <w:rPr>
          <w:rFonts w:cs="Times New Roman"/>
          <w:i/>
          <w:szCs w:val="24"/>
          <w:lang w:val="en-US"/>
        </w:rPr>
        <w:t>Edgard</w:t>
      </w:r>
      <w:proofErr w:type="spellEnd"/>
      <w:r w:rsidRPr="009179A2">
        <w:rPr>
          <w:rFonts w:cs="Times New Roman"/>
          <w:i/>
          <w:szCs w:val="24"/>
          <w:lang w:val="en-US"/>
        </w:rPr>
        <w:t xml:space="preserve"> Durand</w:t>
      </w:r>
      <w:r w:rsidR="003678FA" w:rsidRPr="009179A2">
        <w:rPr>
          <w:rFonts w:cs="Times New Roman"/>
          <w:i/>
          <w:szCs w:val="24"/>
          <w:lang w:val="en-US"/>
        </w:rPr>
        <w:t>’s approach : community building and leadership training</w:t>
      </w:r>
    </w:p>
    <w:p w:rsidR="00074D34" w:rsidRPr="003678FA" w:rsidRDefault="00074D34" w:rsidP="00030AA1">
      <w:pPr>
        <w:pStyle w:val="Geenafstand"/>
        <w:jc w:val="left"/>
        <w:rPr>
          <w:rFonts w:cs="Times New Roman"/>
          <w:szCs w:val="24"/>
          <w:lang w:val="en-US"/>
        </w:rPr>
      </w:pPr>
      <w:r w:rsidRPr="003678FA">
        <w:rPr>
          <w:rFonts w:cs="Times New Roman"/>
          <w:szCs w:val="24"/>
          <w:lang w:val="en-US"/>
        </w:rPr>
        <w:t xml:space="preserve">The Missionary pastor Edgar Durand, of Swiss nationality, lived in Rubengera from 1924 to 1963, in the service of the Belgian protestant Mission.  As president of the Belgian Protestant </w:t>
      </w:r>
      <w:r w:rsidRPr="003678FA">
        <w:rPr>
          <w:rFonts w:cs="Times New Roman"/>
          <w:szCs w:val="24"/>
          <w:lang w:val="en-US"/>
        </w:rPr>
        <w:lastRenderedPageBreak/>
        <w:t>missionaries he has left</w:t>
      </w:r>
      <w:r w:rsidR="00030AA1">
        <w:rPr>
          <w:rFonts w:cs="Times New Roman"/>
          <w:szCs w:val="24"/>
          <w:lang w:val="en-US"/>
        </w:rPr>
        <w:t xml:space="preserve"> his mark on the three parishes</w:t>
      </w:r>
      <w:r w:rsidRPr="003678FA">
        <w:rPr>
          <w:rFonts w:cs="Times New Roman"/>
          <w:szCs w:val="24"/>
          <w:lang w:val="en-US"/>
        </w:rPr>
        <w:t xml:space="preserve"> that </w:t>
      </w:r>
      <w:r w:rsidR="00030AA1">
        <w:rPr>
          <w:rFonts w:cs="Times New Roman"/>
          <w:szCs w:val="24"/>
          <w:lang w:val="en-US"/>
        </w:rPr>
        <w:t xml:space="preserve">formed a General Synod in 1960 of the church which </w:t>
      </w:r>
      <w:r w:rsidRPr="003678FA">
        <w:rPr>
          <w:rFonts w:cs="Times New Roman"/>
          <w:szCs w:val="24"/>
          <w:lang w:val="en-US"/>
        </w:rPr>
        <w:t xml:space="preserve">became </w:t>
      </w:r>
      <w:r w:rsidR="00030AA1">
        <w:rPr>
          <w:rFonts w:cs="Times New Roman"/>
          <w:szCs w:val="24"/>
          <w:lang w:val="en-US"/>
        </w:rPr>
        <w:t xml:space="preserve">ultimately </w:t>
      </w:r>
      <w:r w:rsidRPr="003678FA">
        <w:rPr>
          <w:rFonts w:cs="Times New Roman"/>
          <w:szCs w:val="24"/>
          <w:lang w:val="en-US"/>
        </w:rPr>
        <w:t>the Presbyterian Church of Rwanda</w:t>
      </w:r>
      <w:r w:rsidR="00030AA1">
        <w:rPr>
          <w:rFonts w:cs="Times New Roman"/>
          <w:szCs w:val="24"/>
          <w:lang w:val="en-US"/>
        </w:rPr>
        <w:t xml:space="preserve">. </w:t>
      </w:r>
    </w:p>
    <w:p w:rsidR="00074D34" w:rsidRPr="00074D34" w:rsidRDefault="00074D34" w:rsidP="00074D34">
      <w:pPr>
        <w:pStyle w:val="Geenafstand"/>
        <w:rPr>
          <w:rFonts w:cs="Times New Roman"/>
          <w:szCs w:val="24"/>
          <w:lang w:val="en-US"/>
        </w:rPr>
      </w:pPr>
    </w:p>
    <w:p w:rsidR="00074D34" w:rsidRPr="00074D34" w:rsidRDefault="00074D34" w:rsidP="00074D34">
      <w:pPr>
        <w:pStyle w:val="Geenafstand"/>
        <w:rPr>
          <w:rFonts w:cs="Times New Roman"/>
          <w:szCs w:val="24"/>
          <w:lang w:val="en-US"/>
        </w:rPr>
      </w:pPr>
      <w:r w:rsidRPr="00074D34">
        <w:rPr>
          <w:rFonts w:cs="Times New Roman"/>
          <w:szCs w:val="24"/>
          <w:lang w:val="en-US"/>
        </w:rPr>
        <w:t>As an active missionary</w:t>
      </w:r>
      <w:r w:rsidR="00630D99">
        <w:rPr>
          <w:rFonts w:cs="Times New Roman"/>
          <w:szCs w:val="24"/>
          <w:lang w:val="en-US"/>
        </w:rPr>
        <w:t>,</w:t>
      </w:r>
      <w:r w:rsidRPr="00074D34">
        <w:rPr>
          <w:rFonts w:cs="Times New Roman"/>
          <w:szCs w:val="24"/>
          <w:lang w:val="en-US"/>
        </w:rPr>
        <w:t xml:space="preserve"> </w:t>
      </w:r>
      <w:r w:rsidR="00030AA1">
        <w:rPr>
          <w:rFonts w:cs="Times New Roman"/>
          <w:szCs w:val="24"/>
          <w:lang w:val="en-US"/>
        </w:rPr>
        <w:t xml:space="preserve">Durand, has </w:t>
      </w:r>
      <w:r w:rsidR="00630D99">
        <w:rPr>
          <w:rFonts w:cs="Times New Roman"/>
          <w:szCs w:val="24"/>
          <w:lang w:val="en-US"/>
        </w:rPr>
        <w:t xml:space="preserve">left </w:t>
      </w:r>
      <w:r w:rsidR="00030AA1">
        <w:rPr>
          <w:rFonts w:cs="Times New Roman"/>
          <w:szCs w:val="24"/>
          <w:lang w:val="en-US"/>
        </w:rPr>
        <w:t xml:space="preserve">no scholarly writings based </w:t>
      </w:r>
      <w:r w:rsidRPr="00074D34">
        <w:rPr>
          <w:rFonts w:cs="Times New Roman"/>
          <w:szCs w:val="24"/>
          <w:lang w:val="en-US"/>
        </w:rPr>
        <w:t>on research o</w:t>
      </w:r>
      <w:r w:rsidR="00030AA1">
        <w:rPr>
          <w:rFonts w:cs="Times New Roman"/>
          <w:szCs w:val="24"/>
          <w:lang w:val="en-US"/>
        </w:rPr>
        <w:t>f</w:t>
      </w:r>
      <w:r w:rsidRPr="00074D34">
        <w:rPr>
          <w:rFonts w:cs="Times New Roman"/>
          <w:szCs w:val="24"/>
          <w:lang w:val="en-US"/>
        </w:rPr>
        <w:t xml:space="preserve"> traditional religion and he has not thematised his position towards African culture and religion. Nevertheless, his reports sent to the Belgian missionary leaders in Brussels, and his Bachelor’s thesis at the University of Geneva</w:t>
      </w:r>
      <w:r w:rsidR="0029289A">
        <w:rPr>
          <w:rFonts w:cs="Times New Roman"/>
          <w:szCs w:val="24"/>
          <w:lang w:val="en-US"/>
        </w:rPr>
        <w:t>, presented in 1930</w:t>
      </w:r>
      <w:r w:rsidRPr="00074D34">
        <w:rPr>
          <w:rFonts w:cs="Times New Roman"/>
          <w:szCs w:val="24"/>
          <w:lang w:val="en-US"/>
        </w:rPr>
        <w:t>, and an extensive i</w:t>
      </w:r>
      <w:r w:rsidR="0029289A">
        <w:rPr>
          <w:rFonts w:cs="Times New Roman"/>
          <w:szCs w:val="24"/>
          <w:lang w:val="en-US"/>
        </w:rPr>
        <w:t>nterview I had with him in 197</w:t>
      </w:r>
      <w:r w:rsidR="00630D99">
        <w:rPr>
          <w:rFonts w:cs="Times New Roman"/>
          <w:szCs w:val="24"/>
          <w:lang w:val="en-US"/>
        </w:rPr>
        <w:t>8</w:t>
      </w:r>
      <w:r w:rsidRPr="00074D34">
        <w:rPr>
          <w:rFonts w:cs="Times New Roman"/>
          <w:szCs w:val="24"/>
          <w:lang w:val="en-US"/>
        </w:rPr>
        <w:t xml:space="preserve">, give us a reliable idea of his general attitude towards Rwandan culture. </w:t>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The choice of the subject of his Bachelor’s thesis is already revealing. In view of his missionary work in Rwanda, before starting his activities in Rwanda, he went to the United States to familiarise himself with the practice of the African Methodist Episcopal Church (AMEC), the first independent African church established in 1816 by black Methodists in reaction to the unbearable white domination.  Durand shows a deep admiration for the personality of the first bishop of this Church, Richard Allen, who had given this black church a solid organizational structure, and had developed missionary work in South Africa, where the black American bishop Henry Mc Nell Turner supported the Ethiopian Church of </w:t>
      </w:r>
      <w:proofErr w:type="spellStart"/>
      <w:r w:rsidRPr="00074D34">
        <w:rPr>
          <w:rFonts w:cs="Times New Roman"/>
          <w:szCs w:val="24"/>
          <w:lang w:val="en-US"/>
        </w:rPr>
        <w:t>Mokone</w:t>
      </w:r>
      <w:proofErr w:type="spellEnd"/>
      <w:r w:rsidRPr="00074D34">
        <w:rPr>
          <w:rFonts w:cs="Times New Roman"/>
          <w:szCs w:val="24"/>
          <w:lang w:val="en-US"/>
        </w:rPr>
        <w:t>.</w:t>
      </w:r>
      <w:r w:rsidRPr="00074D34">
        <w:rPr>
          <w:rStyle w:val="Voetnootmarkering"/>
          <w:rFonts w:cs="Times New Roman"/>
          <w:szCs w:val="24"/>
          <w:lang w:val="en-US"/>
        </w:rPr>
        <w:footnoteReference w:id="31"/>
      </w:r>
      <w:r w:rsidRPr="00074D34">
        <w:rPr>
          <w:rFonts w:cs="Times New Roman"/>
          <w:szCs w:val="24"/>
          <w:lang w:val="en-US"/>
        </w:rPr>
        <w:t xml:space="preserve"> </w:t>
      </w:r>
    </w:p>
    <w:p w:rsidR="00074D34" w:rsidRPr="00074D34" w:rsidRDefault="00074D34" w:rsidP="00074D34">
      <w:pPr>
        <w:pStyle w:val="Geenafstand"/>
        <w:rPr>
          <w:rFonts w:cs="Times New Roman"/>
          <w:szCs w:val="24"/>
          <w:lang w:val="en-US"/>
        </w:rPr>
      </w:pPr>
      <w:r w:rsidRPr="00074D34">
        <w:rPr>
          <w:rFonts w:cs="Times New Roman"/>
          <w:szCs w:val="24"/>
          <w:lang w:val="en-US"/>
        </w:rPr>
        <w:t>Reflecting on the impact of the Christian faith on this bishop, Dur</w:t>
      </w:r>
      <w:r w:rsidR="0029289A">
        <w:rPr>
          <w:rFonts w:cs="Times New Roman"/>
          <w:szCs w:val="24"/>
          <w:lang w:val="en-US"/>
        </w:rPr>
        <w:t>and writes a revealing phrase:</w:t>
      </w:r>
      <w:r w:rsidR="0029289A" w:rsidRPr="0029289A">
        <w:rPr>
          <w:lang w:val="en-US"/>
        </w:rPr>
        <w:t xml:space="preserve"> </w:t>
      </w:r>
      <w:r w:rsidR="0029289A">
        <w:rPr>
          <w:lang w:val="en-US"/>
        </w:rPr>
        <w:t>"</w:t>
      </w:r>
      <w:r w:rsidRPr="00074D34">
        <w:rPr>
          <w:rFonts w:cs="Times New Roman"/>
          <w:szCs w:val="24"/>
          <w:lang w:val="en-US"/>
        </w:rPr>
        <w:t>The conversion has not only a spiritual effect on him, it liber</w:t>
      </w:r>
      <w:r w:rsidR="0029289A">
        <w:rPr>
          <w:rFonts w:cs="Times New Roman"/>
          <w:szCs w:val="24"/>
          <w:lang w:val="en-US"/>
        </w:rPr>
        <w:t>ates also his intellectual life</w:t>
      </w:r>
      <w:r w:rsidR="0029289A">
        <w:rPr>
          <w:lang w:val="en-US"/>
        </w:rPr>
        <w:t>"</w:t>
      </w:r>
      <w:r w:rsidRPr="00074D34">
        <w:rPr>
          <w:rFonts w:cs="Times New Roman"/>
          <w:szCs w:val="24"/>
          <w:lang w:val="en-US"/>
        </w:rPr>
        <w:t>.</w:t>
      </w:r>
      <w:r w:rsidRPr="00074D34">
        <w:rPr>
          <w:rStyle w:val="Voetnootmarkering"/>
          <w:rFonts w:cs="Times New Roman"/>
          <w:szCs w:val="24"/>
          <w:lang w:val="en-US"/>
        </w:rPr>
        <w:footnoteReference w:id="32"/>
      </w:r>
      <w:r w:rsidRPr="00074D34">
        <w:rPr>
          <w:rFonts w:cs="Times New Roman"/>
          <w:szCs w:val="24"/>
          <w:lang w:val="en-US"/>
        </w:rPr>
        <w:t xml:space="preserve"> </w:t>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Explaining the need to bring the Gospel to Africa, Durand hints at a negative view on the traditional religiosity of the Africans.  He speaks of a double role of western missionaries. Western civilization is </w:t>
      </w:r>
      <w:r w:rsidR="0029289A">
        <w:rPr>
          <w:rFonts w:cs="Times New Roman"/>
          <w:szCs w:val="24"/>
          <w:lang w:val="en-US"/>
        </w:rPr>
        <w:t xml:space="preserve">a </w:t>
      </w:r>
      <w:r w:rsidRPr="00074D34">
        <w:rPr>
          <w:rFonts w:cs="Times New Roman"/>
          <w:szCs w:val="24"/>
          <w:lang w:val="en-US"/>
        </w:rPr>
        <w:t xml:space="preserve">necessary </w:t>
      </w:r>
      <w:r w:rsidR="0029289A">
        <w:rPr>
          <w:rFonts w:cs="Times New Roman"/>
          <w:szCs w:val="24"/>
          <w:lang w:val="en-US"/>
        </w:rPr>
        <w:t xml:space="preserve">factor </w:t>
      </w:r>
      <w:r w:rsidRPr="00074D34">
        <w:rPr>
          <w:rFonts w:cs="Times New Roman"/>
          <w:szCs w:val="24"/>
          <w:lang w:val="en-US"/>
        </w:rPr>
        <w:t>to free from illogical elements in the African way of reasoning. But if this civilization is not accompanied by Christianity, the African will flee to a spiritual form of neo-pag</w:t>
      </w:r>
      <w:r w:rsidR="0029289A">
        <w:rPr>
          <w:rFonts w:cs="Times New Roman"/>
          <w:szCs w:val="24"/>
          <w:lang w:val="en-US"/>
        </w:rPr>
        <w:t>anism. This will be less rude (</w:t>
      </w:r>
      <w:r w:rsidR="0029289A">
        <w:rPr>
          <w:lang w:val="en-US"/>
        </w:rPr>
        <w:t>"</w:t>
      </w:r>
      <w:proofErr w:type="spellStart"/>
      <w:r w:rsidRPr="00074D34">
        <w:rPr>
          <w:rFonts w:cs="Times New Roman"/>
          <w:i/>
          <w:szCs w:val="24"/>
          <w:lang w:val="en-US"/>
        </w:rPr>
        <w:t>moins</w:t>
      </w:r>
      <w:proofErr w:type="spellEnd"/>
      <w:r w:rsidRPr="00074D34">
        <w:rPr>
          <w:rFonts w:cs="Times New Roman"/>
          <w:i/>
          <w:szCs w:val="24"/>
          <w:lang w:val="en-US"/>
        </w:rPr>
        <w:t xml:space="preserve"> </w:t>
      </w:r>
      <w:proofErr w:type="spellStart"/>
      <w:r w:rsidRPr="00074D34">
        <w:rPr>
          <w:rFonts w:cs="Times New Roman"/>
          <w:i/>
          <w:szCs w:val="24"/>
          <w:lang w:val="en-US"/>
        </w:rPr>
        <w:t>grossier</w:t>
      </w:r>
      <w:proofErr w:type="spellEnd"/>
      <w:r w:rsidR="0029289A">
        <w:rPr>
          <w:lang w:val="en-US"/>
        </w:rPr>
        <w:t>"</w:t>
      </w:r>
      <w:r w:rsidR="0029289A">
        <w:rPr>
          <w:rFonts w:cs="Times New Roman"/>
          <w:szCs w:val="24"/>
          <w:lang w:val="en-US"/>
        </w:rPr>
        <w:t xml:space="preserve">) </w:t>
      </w:r>
      <w:r w:rsidRPr="00074D34">
        <w:rPr>
          <w:rFonts w:cs="Times New Roman"/>
          <w:szCs w:val="24"/>
          <w:lang w:val="en-US"/>
        </w:rPr>
        <w:t>than the manifestation of ancestral paganism, but will not be far from a new deteri</w:t>
      </w:r>
      <w:r w:rsidR="0029289A">
        <w:rPr>
          <w:rFonts w:cs="Times New Roman"/>
          <w:szCs w:val="24"/>
          <w:lang w:val="en-US"/>
        </w:rPr>
        <w:t xml:space="preserve">oration of the </w:t>
      </w:r>
      <w:r w:rsidR="0029289A">
        <w:rPr>
          <w:rFonts w:cs="Times New Roman"/>
          <w:szCs w:val="24"/>
          <w:lang w:val="en-US"/>
        </w:rPr>
        <w:lastRenderedPageBreak/>
        <w:t xml:space="preserve">African people. </w:t>
      </w:r>
      <w:r w:rsidR="0029289A">
        <w:rPr>
          <w:lang w:val="en-US"/>
        </w:rPr>
        <w:t>"</w:t>
      </w:r>
      <w:r w:rsidRPr="00074D34">
        <w:rPr>
          <w:rFonts w:cs="Times New Roman"/>
          <w:szCs w:val="24"/>
          <w:lang w:val="en-US"/>
        </w:rPr>
        <w:t>Non</w:t>
      </w:r>
      <w:r w:rsidR="00630D99">
        <w:rPr>
          <w:rFonts w:cs="Times New Roman"/>
          <w:szCs w:val="24"/>
          <w:lang w:val="en-US"/>
        </w:rPr>
        <w:t>-</w:t>
      </w:r>
      <w:r w:rsidRPr="00074D34">
        <w:rPr>
          <w:rFonts w:cs="Times New Roman"/>
          <w:szCs w:val="24"/>
          <w:lang w:val="en-US"/>
        </w:rPr>
        <w:t>intervention of white Christians into the religious life of the Africans, or an intervention that is too weak, would not be les</w:t>
      </w:r>
      <w:r w:rsidR="0029289A">
        <w:rPr>
          <w:rFonts w:cs="Times New Roman"/>
          <w:szCs w:val="24"/>
          <w:lang w:val="en-US"/>
        </w:rPr>
        <w:t>s than a crime against humanity</w:t>
      </w:r>
      <w:r w:rsidR="0029289A">
        <w:rPr>
          <w:lang w:val="en-US"/>
        </w:rPr>
        <w:t>"</w:t>
      </w:r>
      <w:r w:rsidRPr="00074D34">
        <w:rPr>
          <w:rFonts w:cs="Times New Roman"/>
          <w:szCs w:val="24"/>
          <w:lang w:val="en-US"/>
        </w:rPr>
        <w:t>.</w:t>
      </w:r>
      <w:r w:rsidRPr="00074D34">
        <w:rPr>
          <w:rStyle w:val="Voetnootmarkering"/>
          <w:rFonts w:cs="Times New Roman"/>
          <w:szCs w:val="24"/>
          <w:lang w:val="en-US"/>
        </w:rPr>
        <w:footnoteReference w:id="33"/>
      </w:r>
      <w:r w:rsidRPr="00074D34">
        <w:rPr>
          <w:rFonts w:cs="Times New Roman"/>
          <w:szCs w:val="24"/>
          <w:lang w:val="en-US"/>
        </w:rPr>
        <w:t xml:space="preserve"> </w:t>
      </w:r>
    </w:p>
    <w:p w:rsidR="00074D34" w:rsidRPr="00074D34" w:rsidRDefault="00074D34" w:rsidP="00074D34">
      <w:pPr>
        <w:pStyle w:val="Geenafstand"/>
        <w:rPr>
          <w:rFonts w:cs="Times New Roman"/>
          <w:szCs w:val="24"/>
          <w:lang w:val="en-US"/>
        </w:rPr>
      </w:pPr>
    </w:p>
    <w:p w:rsidR="00074D34" w:rsidRPr="00074D34" w:rsidRDefault="00074D34" w:rsidP="00074D34">
      <w:pPr>
        <w:pStyle w:val="Geenafstand"/>
        <w:rPr>
          <w:rFonts w:cs="Times New Roman"/>
          <w:szCs w:val="24"/>
          <w:lang w:val="en-US"/>
        </w:rPr>
      </w:pPr>
      <w:r w:rsidRPr="00074D34">
        <w:rPr>
          <w:rFonts w:cs="Times New Roman"/>
          <w:szCs w:val="24"/>
          <w:lang w:val="en-US"/>
        </w:rPr>
        <w:t>Thus the position of Durand may be summarized as follows:</w:t>
      </w:r>
      <w:r w:rsidR="00630D99">
        <w:rPr>
          <w:rFonts w:cs="Times New Roman"/>
          <w:szCs w:val="24"/>
          <w:lang w:val="en-US"/>
        </w:rPr>
        <w:t xml:space="preserve"> </w:t>
      </w:r>
      <w:r w:rsidRPr="00074D34">
        <w:rPr>
          <w:rFonts w:cs="Times New Roman"/>
          <w:szCs w:val="24"/>
          <w:lang w:val="en-US"/>
        </w:rPr>
        <w:t xml:space="preserve">Durand describes Africans as religious, but in doing so he does not speak appreciatively of their religion. Conversion to the Christian faith initiates the awakening of the capacities of self-reflection and the intellect in general. Through the development of </w:t>
      </w:r>
      <w:r w:rsidR="0029289A">
        <w:rPr>
          <w:rFonts w:cs="Times New Roman"/>
          <w:szCs w:val="24"/>
          <w:lang w:val="en-US"/>
        </w:rPr>
        <w:t>his</w:t>
      </w:r>
      <w:r w:rsidRPr="00074D34">
        <w:rPr>
          <w:rFonts w:cs="Times New Roman"/>
          <w:szCs w:val="24"/>
          <w:lang w:val="en-US"/>
        </w:rPr>
        <w:t xml:space="preserve"> intellectual capacities, the new convert sees that traditional religion is not rational. This includes that mission work is not completed by the preaching of the Gospel, but should include also the uplifting of the converts to a higher cultural level. </w:t>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Nowhere in the writings of Durand do we find an interest in traditional religion in order to find a point of contact, or </w:t>
      </w:r>
      <w:r w:rsidR="00194270">
        <w:rPr>
          <w:rFonts w:cs="Times New Roman"/>
          <w:szCs w:val="24"/>
          <w:lang w:val="en-US"/>
        </w:rPr>
        <w:t>some</w:t>
      </w:r>
      <w:r w:rsidRPr="00074D34">
        <w:rPr>
          <w:rFonts w:cs="Times New Roman"/>
          <w:szCs w:val="24"/>
          <w:lang w:val="en-US"/>
        </w:rPr>
        <w:t xml:space="preserve"> </w:t>
      </w:r>
      <w:r w:rsidR="00194270">
        <w:rPr>
          <w:rFonts w:cs="Times New Roman"/>
          <w:szCs w:val="24"/>
          <w:lang w:val="en-US"/>
        </w:rPr>
        <w:t xml:space="preserve">common </w:t>
      </w:r>
      <w:r w:rsidRPr="00074D34">
        <w:rPr>
          <w:rFonts w:cs="Times New Roman"/>
          <w:szCs w:val="24"/>
          <w:lang w:val="en-US"/>
        </w:rPr>
        <w:t>concept</w:t>
      </w:r>
      <w:r w:rsidR="00194270">
        <w:rPr>
          <w:rFonts w:cs="Times New Roman"/>
          <w:szCs w:val="24"/>
          <w:lang w:val="en-US"/>
        </w:rPr>
        <w:t xml:space="preserve">, </w:t>
      </w:r>
      <w:r w:rsidRPr="00074D34">
        <w:rPr>
          <w:rFonts w:cs="Times New Roman"/>
          <w:szCs w:val="24"/>
          <w:lang w:val="en-US"/>
        </w:rPr>
        <w:t xml:space="preserve">to which the Gospel may be related. Christianity has nothing to do with traditional religion. Traditional religion should be superseded by education and intellect. </w:t>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In this line Durand affirms in a final thesis as his conviction that a sound missionary enterprise must elaborate a well organized schooling system. Therefore, every church that results from missionary work should without delay consider the creation of a university. </w:t>
      </w:r>
      <w:r w:rsidRPr="00074D34">
        <w:rPr>
          <w:rStyle w:val="Voetnootmarkering"/>
          <w:rFonts w:cs="Times New Roman"/>
          <w:szCs w:val="24"/>
          <w:lang w:val="en-US"/>
        </w:rPr>
        <w:footnoteReference w:id="34"/>
      </w:r>
    </w:p>
    <w:p w:rsidR="00074D34" w:rsidRPr="00074D34" w:rsidRDefault="00194270" w:rsidP="00074D34">
      <w:pPr>
        <w:pStyle w:val="Geenafstand"/>
        <w:rPr>
          <w:rFonts w:cs="Times New Roman"/>
          <w:szCs w:val="24"/>
          <w:lang w:val="en-US"/>
        </w:rPr>
      </w:pPr>
      <w:r>
        <w:rPr>
          <w:rFonts w:cs="Times New Roman"/>
          <w:szCs w:val="24"/>
          <w:lang w:val="en-US"/>
        </w:rPr>
        <w:t xml:space="preserve">Considering </w:t>
      </w:r>
      <w:r w:rsidR="00074D34" w:rsidRPr="00074D34">
        <w:rPr>
          <w:rFonts w:cs="Times New Roman"/>
          <w:szCs w:val="24"/>
          <w:lang w:val="en-US"/>
        </w:rPr>
        <w:t>Durand’s way of thought that may be deduced f</w:t>
      </w:r>
      <w:r>
        <w:rPr>
          <w:rFonts w:cs="Times New Roman"/>
          <w:szCs w:val="24"/>
          <w:lang w:val="en-US"/>
        </w:rPr>
        <w:t>rom his thesis, written in 1930, o</w:t>
      </w:r>
      <w:r w:rsidR="00074D34" w:rsidRPr="00074D34">
        <w:rPr>
          <w:rFonts w:cs="Times New Roman"/>
          <w:szCs w:val="24"/>
          <w:lang w:val="en-US"/>
        </w:rPr>
        <w:t>ne may conclud</w:t>
      </w:r>
      <w:r>
        <w:rPr>
          <w:rFonts w:cs="Times New Roman"/>
          <w:szCs w:val="24"/>
          <w:lang w:val="en-US"/>
        </w:rPr>
        <w:t xml:space="preserve">e that this position leads to some form of </w:t>
      </w:r>
      <w:r w:rsidR="00074D34" w:rsidRPr="00074D34">
        <w:rPr>
          <w:rFonts w:cs="Times New Roman"/>
          <w:szCs w:val="24"/>
          <w:lang w:val="en-US"/>
        </w:rPr>
        <w:t xml:space="preserve">indifference towards traditional religion. In Durand’s view there is no reason for the missionary to enter into open combat with traditional religion. Not the Gospel, but the intellect should vindicate traditional religion. </w:t>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In practice this means that the cultural manifestations, closely related to traditional religion, such like the rites of passage around birth, marriage and death, are irrelevant for the Christian faith, and should be neglected, abandoned or resisted by the Church born from mission. The result of this is that the missionaries of the Belgian protestant mission have introduced the rites of passage exercised in the Western culture they were acquainted with. </w:t>
      </w:r>
    </w:p>
    <w:p w:rsidR="00074D34" w:rsidRDefault="00074D34" w:rsidP="00074D34">
      <w:pPr>
        <w:pStyle w:val="Geenafstand"/>
        <w:rPr>
          <w:rFonts w:cs="Times New Roman"/>
          <w:szCs w:val="24"/>
          <w:lang w:val="en-US"/>
        </w:rPr>
      </w:pPr>
      <w:r w:rsidRPr="00074D34">
        <w:rPr>
          <w:rFonts w:cs="Times New Roman"/>
          <w:szCs w:val="24"/>
          <w:lang w:val="en-US"/>
        </w:rPr>
        <w:t xml:space="preserve">However, Durand was not ignorant of the religious expressions in Rwanda, such as </w:t>
      </w:r>
      <w:r w:rsidR="00630D99">
        <w:rPr>
          <w:rFonts w:cs="Times New Roman"/>
          <w:szCs w:val="24"/>
          <w:lang w:val="en-US"/>
        </w:rPr>
        <w:t xml:space="preserve">the initiation </w:t>
      </w:r>
      <w:r w:rsidRPr="00074D34">
        <w:rPr>
          <w:rFonts w:cs="Times New Roman"/>
          <w:szCs w:val="24"/>
          <w:lang w:val="en-US"/>
        </w:rPr>
        <w:t xml:space="preserve">rituals </w:t>
      </w:r>
      <w:r w:rsidR="00630D99">
        <w:rPr>
          <w:rFonts w:cs="Times New Roman"/>
          <w:szCs w:val="24"/>
          <w:lang w:val="en-US"/>
        </w:rPr>
        <w:t xml:space="preserve">of the </w:t>
      </w:r>
      <w:proofErr w:type="spellStart"/>
      <w:r w:rsidR="00630D99">
        <w:rPr>
          <w:rFonts w:cs="Times New Roman"/>
          <w:szCs w:val="24"/>
          <w:lang w:val="en-US"/>
        </w:rPr>
        <w:t>Ryangombe</w:t>
      </w:r>
      <w:proofErr w:type="spellEnd"/>
      <w:r w:rsidR="00630D99">
        <w:rPr>
          <w:rFonts w:cs="Times New Roman"/>
          <w:szCs w:val="24"/>
          <w:lang w:val="en-US"/>
        </w:rPr>
        <w:t xml:space="preserve"> cult (</w:t>
      </w:r>
      <w:proofErr w:type="spellStart"/>
      <w:r w:rsidRPr="00074D34">
        <w:rPr>
          <w:rFonts w:cs="Times New Roman"/>
          <w:i/>
          <w:szCs w:val="24"/>
          <w:lang w:val="en-US"/>
        </w:rPr>
        <w:t>kubandwa</w:t>
      </w:r>
      <w:proofErr w:type="spellEnd"/>
      <w:r w:rsidR="00630D99">
        <w:rPr>
          <w:rFonts w:cs="Times New Roman"/>
          <w:szCs w:val="24"/>
          <w:lang w:val="en-US"/>
        </w:rPr>
        <w:t xml:space="preserve">). </w:t>
      </w:r>
      <w:r w:rsidRPr="00074D34">
        <w:rPr>
          <w:rFonts w:cs="Times New Roman"/>
          <w:szCs w:val="24"/>
          <w:lang w:val="en-US"/>
        </w:rPr>
        <w:t xml:space="preserve">Personally, Durand showed a pastoral attitude toward the religious catechumens and converts. In his quarterly report in 1932 he writes: </w:t>
      </w:r>
    </w:p>
    <w:p w:rsidR="00194270" w:rsidRPr="00194270" w:rsidRDefault="00194270" w:rsidP="00194270">
      <w:pPr>
        <w:rPr>
          <w:lang w:val="en-US"/>
        </w:rPr>
      </w:pPr>
    </w:p>
    <w:p w:rsidR="00074D34" w:rsidRPr="00074D34" w:rsidRDefault="00194270" w:rsidP="00194270">
      <w:pPr>
        <w:pStyle w:val="Geenafstand"/>
        <w:ind w:left="284"/>
        <w:rPr>
          <w:rFonts w:cs="Times New Roman"/>
          <w:szCs w:val="24"/>
          <w:lang w:val="en-US"/>
        </w:rPr>
      </w:pPr>
      <w:r w:rsidRPr="00194270">
        <w:rPr>
          <w:sz w:val="22"/>
          <w:lang w:val="en-US"/>
        </w:rPr>
        <w:t>"</w:t>
      </w:r>
      <w:r w:rsidR="00074D34" w:rsidRPr="00194270">
        <w:rPr>
          <w:rFonts w:cs="Times New Roman"/>
          <w:sz w:val="22"/>
          <w:szCs w:val="24"/>
          <w:lang w:val="en-US"/>
        </w:rPr>
        <w:t xml:space="preserve">The munyarwanda is religious by nature, which </w:t>
      </w:r>
      <w:r w:rsidRPr="00194270">
        <w:rPr>
          <w:rFonts w:cs="Times New Roman"/>
          <w:sz w:val="22"/>
          <w:szCs w:val="24"/>
          <w:lang w:val="en-US"/>
        </w:rPr>
        <w:t xml:space="preserve">means that our teaching should </w:t>
      </w:r>
      <w:r w:rsidR="00074D34" w:rsidRPr="00194270">
        <w:rPr>
          <w:rFonts w:cs="Times New Roman"/>
          <w:sz w:val="22"/>
          <w:szCs w:val="24"/>
          <w:lang w:val="en-US"/>
        </w:rPr>
        <w:t xml:space="preserve">destroy as little as possible, but should envisage transformation. Showing the futility and vanity of certain pagan manifestations that stem from their religious sensibility, one should stay away from destroying the sentiment that provokes them. On the contrary, our task is to fortify this sentiment, showing in which way Christian piety may unfold and make it budding. A delicate task, but certainly fascinating. The Christian instruction towards pagans understood in this way offers the missionary wonderful spiritual hours. The preparation of the lessons are a feast of intelligence and of the soul, and the presentation before the audience a joy </w:t>
      </w:r>
      <w:r w:rsidR="00611429">
        <w:rPr>
          <w:rFonts w:cs="Times New Roman"/>
          <w:sz w:val="22"/>
          <w:szCs w:val="24"/>
          <w:lang w:val="en-US"/>
        </w:rPr>
        <w:t>of his conscience and his heart</w:t>
      </w:r>
      <w:r w:rsidRPr="00194270">
        <w:rPr>
          <w:sz w:val="22"/>
          <w:lang w:val="en-US"/>
        </w:rPr>
        <w:t>"</w:t>
      </w:r>
      <w:r w:rsidR="00611429">
        <w:rPr>
          <w:sz w:val="22"/>
          <w:lang w:val="en-US"/>
        </w:rPr>
        <w:t>.</w:t>
      </w:r>
      <w:r w:rsidR="00074D34" w:rsidRPr="00194270">
        <w:rPr>
          <w:rStyle w:val="Voetnootmarkering"/>
          <w:rFonts w:cs="Times New Roman"/>
          <w:sz w:val="22"/>
          <w:szCs w:val="24"/>
          <w:lang w:val="en-US"/>
        </w:rPr>
        <w:footnoteReference w:id="35"/>
      </w:r>
    </w:p>
    <w:p w:rsidR="00074D34" w:rsidRPr="00074D34" w:rsidRDefault="00074D34" w:rsidP="00074D34">
      <w:pPr>
        <w:pStyle w:val="Geenafstand"/>
        <w:rPr>
          <w:rFonts w:cs="Times New Roman"/>
          <w:szCs w:val="24"/>
          <w:lang w:val="en-US"/>
        </w:rPr>
      </w:pPr>
    </w:p>
    <w:p w:rsidR="00074D34" w:rsidRPr="00074D34" w:rsidRDefault="00074D34" w:rsidP="00074D34">
      <w:pPr>
        <w:pStyle w:val="Geenafstand"/>
        <w:rPr>
          <w:rFonts w:cs="Times New Roman"/>
          <w:szCs w:val="24"/>
          <w:lang w:val="en-US"/>
        </w:rPr>
      </w:pPr>
      <w:r w:rsidRPr="00074D34">
        <w:rPr>
          <w:rFonts w:cs="Times New Roman"/>
          <w:szCs w:val="24"/>
          <w:lang w:val="en-US"/>
        </w:rPr>
        <w:t>Durand was not used requesting Chri</w:t>
      </w:r>
      <w:r w:rsidR="00611429">
        <w:rPr>
          <w:rFonts w:cs="Times New Roman"/>
          <w:szCs w:val="24"/>
          <w:lang w:val="en-US"/>
        </w:rPr>
        <w:t>stians to do public confessions like was done during the Conventions of the Revival movement.</w:t>
      </w:r>
      <w:r w:rsidRPr="00074D34">
        <w:rPr>
          <w:rFonts w:cs="Times New Roman"/>
          <w:szCs w:val="24"/>
          <w:lang w:val="en-US"/>
        </w:rPr>
        <w:t xml:space="preserve"> But he required candidates for baptism to confess in a personal encounter if they had been involved in religious practices, such as the initiation into the cult of </w:t>
      </w:r>
      <w:proofErr w:type="spellStart"/>
      <w:r w:rsidRPr="00074D34">
        <w:rPr>
          <w:rFonts w:cs="Times New Roman"/>
          <w:szCs w:val="24"/>
          <w:lang w:val="en-US"/>
        </w:rPr>
        <w:t>Ryangombe</w:t>
      </w:r>
      <w:proofErr w:type="spellEnd"/>
      <w:r w:rsidRPr="00074D34">
        <w:rPr>
          <w:rFonts w:cs="Times New Roman"/>
          <w:szCs w:val="24"/>
          <w:lang w:val="en-US"/>
        </w:rPr>
        <w:t>. In this case he required a confession and revelation of the highly secret name given during the initiation</w:t>
      </w:r>
      <w:r w:rsidR="00611429">
        <w:rPr>
          <w:rFonts w:cs="Times New Roman"/>
          <w:szCs w:val="24"/>
          <w:lang w:val="en-US"/>
        </w:rPr>
        <w:t>.</w:t>
      </w:r>
      <w:r w:rsidRPr="00074D34">
        <w:rPr>
          <w:rFonts w:cs="Times New Roman"/>
          <w:szCs w:val="24"/>
          <w:lang w:val="en-US"/>
        </w:rPr>
        <w:t xml:space="preserve"> In case someone did not dare to pronou</w:t>
      </w:r>
      <w:r w:rsidR="00194270">
        <w:rPr>
          <w:rFonts w:cs="Times New Roman"/>
          <w:szCs w:val="24"/>
          <w:lang w:val="en-US"/>
        </w:rPr>
        <w:t xml:space="preserve">nce this name, he used to say: </w:t>
      </w:r>
      <w:r w:rsidR="00194270">
        <w:rPr>
          <w:lang w:val="en-US"/>
        </w:rPr>
        <w:t>"</w:t>
      </w:r>
      <w:r w:rsidRPr="00074D34">
        <w:rPr>
          <w:rFonts w:cs="Times New Roman"/>
          <w:szCs w:val="24"/>
          <w:lang w:val="en-US"/>
        </w:rPr>
        <w:t>whisper the name in my ear</w:t>
      </w:r>
      <w:r w:rsidR="00194270">
        <w:rPr>
          <w:lang w:val="en-US"/>
        </w:rPr>
        <w:t>"</w:t>
      </w:r>
      <w:r w:rsidR="00611429" w:rsidRPr="00074D34">
        <w:rPr>
          <w:rFonts w:cs="Times New Roman"/>
          <w:szCs w:val="24"/>
          <w:lang w:val="en-US"/>
        </w:rPr>
        <w:t>.</w:t>
      </w:r>
      <w:r w:rsidRPr="00074D34">
        <w:rPr>
          <w:rStyle w:val="Voetnootmarkering"/>
          <w:rFonts w:cs="Times New Roman"/>
          <w:szCs w:val="24"/>
          <w:lang w:val="en-US"/>
        </w:rPr>
        <w:footnoteReference w:id="36"/>
      </w:r>
      <w:r w:rsidRPr="00074D34">
        <w:rPr>
          <w:rFonts w:cs="Times New Roman"/>
          <w:szCs w:val="24"/>
          <w:lang w:val="en-US"/>
        </w:rPr>
        <w:t xml:space="preserve"> </w:t>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This pastoral attitude and spirituality was in contrast with the manifestations and public confessions that belonged to the Conventions of the Revival Movement. Durand belonged to the Calvinistic reformed tradition, that stressed intellectual development and deep personal conviction, which finds its expression more in solid organizations and personal piety, than in public manifestations and confessions. </w:t>
      </w:r>
    </w:p>
    <w:p w:rsidR="00074D34" w:rsidRPr="00074D34" w:rsidRDefault="00074D34" w:rsidP="00074D34">
      <w:pPr>
        <w:pStyle w:val="Geenafstand"/>
        <w:rPr>
          <w:rFonts w:cs="Times New Roman"/>
          <w:szCs w:val="24"/>
          <w:lang w:val="en-US"/>
        </w:rPr>
      </w:pPr>
      <w:r w:rsidRPr="00074D34">
        <w:rPr>
          <w:rFonts w:cs="Times New Roman"/>
          <w:szCs w:val="24"/>
          <w:lang w:val="en-US"/>
        </w:rPr>
        <w:t>The personal piety should be developed in a steady lifelong process, more than in a sudden momentary conversion. Also this is in contrast to the piety of the Keswick Convention. A k</w:t>
      </w:r>
      <w:r w:rsidR="00611429">
        <w:rPr>
          <w:rFonts w:cs="Times New Roman"/>
          <w:szCs w:val="24"/>
          <w:lang w:val="en-US"/>
        </w:rPr>
        <w:t xml:space="preserve">eyword for Durand was the word </w:t>
      </w:r>
      <w:r w:rsidR="00611429">
        <w:rPr>
          <w:lang w:val="en-US"/>
        </w:rPr>
        <w:t>"</w:t>
      </w:r>
      <w:r w:rsidRPr="00074D34">
        <w:rPr>
          <w:rFonts w:cs="Times New Roman"/>
          <w:szCs w:val="24"/>
          <w:lang w:val="en-US"/>
        </w:rPr>
        <w:t>sanctification</w:t>
      </w:r>
      <w:r w:rsidR="00611429">
        <w:rPr>
          <w:lang w:val="en-US"/>
        </w:rPr>
        <w:t>"</w:t>
      </w:r>
      <w:r w:rsidRPr="00074D34">
        <w:rPr>
          <w:rFonts w:cs="Times New Roman"/>
          <w:szCs w:val="24"/>
          <w:lang w:val="en-US"/>
        </w:rPr>
        <w:t>, a word he to his regret could not easily translate into Kinyarwanda.</w:t>
      </w:r>
      <w:r w:rsidRPr="00074D34">
        <w:rPr>
          <w:rStyle w:val="Voetnootmarkering"/>
          <w:rFonts w:cs="Times New Roman"/>
          <w:szCs w:val="24"/>
          <w:lang w:val="en-US"/>
        </w:rPr>
        <w:footnoteReference w:id="37"/>
      </w:r>
      <w:r w:rsidRPr="00074D34">
        <w:rPr>
          <w:rFonts w:cs="Times New Roman"/>
          <w:szCs w:val="24"/>
          <w:lang w:val="en-US"/>
        </w:rPr>
        <w:t xml:space="preserve">  </w:t>
      </w:r>
    </w:p>
    <w:p w:rsidR="009179A2" w:rsidRDefault="00074D34" w:rsidP="009179A2">
      <w:pPr>
        <w:pStyle w:val="Geenafstand"/>
        <w:rPr>
          <w:rFonts w:cs="Times New Roman"/>
          <w:szCs w:val="24"/>
          <w:lang w:val="en-US"/>
        </w:rPr>
      </w:pPr>
      <w:r w:rsidRPr="00074D34">
        <w:rPr>
          <w:rFonts w:cs="Times New Roman"/>
          <w:szCs w:val="24"/>
          <w:lang w:val="en-US"/>
        </w:rPr>
        <w:t>This personal piety should find its expression also in taking responsibility for the development of a parish, run by its proper members, independent of the influence of the missionary. Durand saw it is his missionary task to create self-governing Christian parishes, and to educate elders capable of bearing th</w:t>
      </w:r>
      <w:r w:rsidR="00611429">
        <w:rPr>
          <w:rFonts w:cs="Times New Roman"/>
          <w:szCs w:val="24"/>
          <w:lang w:val="en-US"/>
        </w:rPr>
        <w:t>e</w:t>
      </w:r>
      <w:r w:rsidRPr="00074D34">
        <w:rPr>
          <w:rFonts w:cs="Times New Roman"/>
          <w:szCs w:val="24"/>
          <w:lang w:val="en-US"/>
        </w:rPr>
        <w:t xml:space="preserve"> responsibility</w:t>
      </w:r>
      <w:r w:rsidR="00611429">
        <w:rPr>
          <w:rFonts w:cs="Times New Roman"/>
          <w:szCs w:val="24"/>
          <w:lang w:val="en-US"/>
        </w:rPr>
        <w:t xml:space="preserve"> for these</w:t>
      </w:r>
      <w:r w:rsidRPr="00074D34">
        <w:rPr>
          <w:rFonts w:cs="Times New Roman"/>
          <w:szCs w:val="24"/>
          <w:lang w:val="en-US"/>
        </w:rPr>
        <w:t>.</w:t>
      </w:r>
    </w:p>
    <w:p w:rsidR="009179A2" w:rsidRDefault="009179A2" w:rsidP="009179A2">
      <w:pPr>
        <w:pStyle w:val="Geenafstand"/>
        <w:rPr>
          <w:rFonts w:cs="Times New Roman"/>
          <w:szCs w:val="24"/>
          <w:lang w:val="en-US"/>
        </w:rPr>
      </w:pPr>
    </w:p>
    <w:p w:rsidR="00074D34" w:rsidRPr="009179A2" w:rsidRDefault="00074D34" w:rsidP="009179A2">
      <w:pPr>
        <w:pStyle w:val="Geenafstand"/>
        <w:rPr>
          <w:rFonts w:cs="Times New Roman"/>
          <w:i/>
          <w:szCs w:val="24"/>
          <w:lang w:val="en-US"/>
        </w:rPr>
      </w:pPr>
      <w:r w:rsidRPr="009179A2">
        <w:rPr>
          <w:rFonts w:cs="Times New Roman"/>
          <w:i/>
          <w:szCs w:val="24"/>
          <w:lang w:val="en-US"/>
        </w:rPr>
        <w:t xml:space="preserve">The East African Revival – </w:t>
      </w:r>
      <w:r w:rsidR="009179A2">
        <w:rPr>
          <w:rFonts w:cs="Times New Roman"/>
          <w:i/>
          <w:szCs w:val="24"/>
          <w:lang w:val="en-US"/>
        </w:rPr>
        <w:t>viewed from an new angle</w:t>
      </w:r>
    </w:p>
    <w:p w:rsidR="00074D34" w:rsidRPr="00074D34" w:rsidRDefault="00A856A6" w:rsidP="00074D34">
      <w:pPr>
        <w:pStyle w:val="Geenafstand"/>
        <w:rPr>
          <w:rFonts w:cs="Times New Roman"/>
          <w:szCs w:val="24"/>
          <w:lang w:val="en-US"/>
        </w:rPr>
      </w:pPr>
      <w:r>
        <w:rPr>
          <w:rFonts w:cs="Times New Roman"/>
          <w:szCs w:val="24"/>
          <w:lang w:val="en-US"/>
        </w:rPr>
        <w:lastRenderedPageBreak/>
        <w:t>T</w:t>
      </w:r>
      <w:r w:rsidR="00074D34" w:rsidRPr="00074D34">
        <w:rPr>
          <w:rFonts w:cs="Times New Roman"/>
          <w:szCs w:val="24"/>
          <w:lang w:val="en-US"/>
        </w:rPr>
        <w:t xml:space="preserve">he East African revival </w:t>
      </w:r>
      <w:r>
        <w:rPr>
          <w:rFonts w:cs="Times New Roman"/>
          <w:szCs w:val="24"/>
          <w:lang w:val="en-US"/>
        </w:rPr>
        <w:t>should be once more considered, now with a closer look to certain aspects that are related to elements of African traditional religion and culture. C</w:t>
      </w:r>
      <w:r w:rsidR="00074D34" w:rsidRPr="00074D34">
        <w:rPr>
          <w:rFonts w:cs="Times New Roman"/>
          <w:szCs w:val="24"/>
          <w:lang w:val="en-US"/>
        </w:rPr>
        <w:t>ertain elements and manifestations, that are proper to the East African Revival, were not introduced by the missionaries</w:t>
      </w:r>
      <w:r w:rsidR="00DA656D">
        <w:rPr>
          <w:rFonts w:cs="Times New Roman"/>
          <w:szCs w:val="24"/>
          <w:lang w:val="en-US"/>
        </w:rPr>
        <w:t xml:space="preserve">, such as trembling, shaking, as mentioned by Joe Church. </w:t>
      </w:r>
      <w:r w:rsidR="00074D34" w:rsidRPr="00074D34">
        <w:rPr>
          <w:rFonts w:cs="Times New Roman"/>
          <w:szCs w:val="24"/>
          <w:lang w:val="en-US"/>
        </w:rPr>
        <w:t xml:space="preserve"> </w:t>
      </w:r>
    </w:p>
    <w:p w:rsidR="00074D34" w:rsidRPr="00074D34" w:rsidRDefault="00074D34" w:rsidP="00074D34">
      <w:pPr>
        <w:pStyle w:val="Geenafstand"/>
        <w:rPr>
          <w:rFonts w:cs="Times New Roman"/>
          <w:szCs w:val="24"/>
          <w:lang w:val="en-US"/>
        </w:rPr>
      </w:pPr>
      <w:r w:rsidRPr="00074D34">
        <w:rPr>
          <w:rFonts w:cs="Times New Roman"/>
          <w:szCs w:val="24"/>
          <w:lang w:val="en-US"/>
        </w:rPr>
        <w:t>Also Max Warren quotes a missionary</w:t>
      </w:r>
      <w:r w:rsidR="00A856A6">
        <w:rPr>
          <w:rFonts w:cs="Times New Roman"/>
          <w:szCs w:val="24"/>
          <w:lang w:val="en-US"/>
        </w:rPr>
        <w:t xml:space="preserve">, </w:t>
      </w:r>
      <w:r w:rsidRPr="00074D34">
        <w:rPr>
          <w:rFonts w:cs="Times New Roman"/>
          <w:szCs w:val="24"/>
          <w:lang w:val="en-US"/>
        </w:rPr>
        <w:t xml:space="preserve">whose name he does not mention, who refers to </w:t>
      </w:r>
      <w:r w:rsidR="00DA656D">
        <w:rPr>
          <w:lang w:val="en-US"/>
        </w:rPr>
        <w:t>"</w:t>
      </w:r>
      <w:r w:rsidRPr="00074D34">
        <w:rPr>
          <w:rFonts w:cs="Times New Roman"/>
          <w:szCs w:val="24"/>
          <w:lang w:val="en-US"/>
        </w:rPr>
        <w:t>the dreaming of dreams, hearing of voices, prolong</w:t>
      </w:r>
      <w:r w:rsidR="00DA656D">
        <w:rPr>
          <w:rFonts w:cs="Times New Roman"/>
          <w:szCs w:val="24"/>
          <w:lang w:val="en-US"/>
        </w:rPr>
        <w:t xml:space="preserve">ed times of hymn singing going </w:t>
      </w:r>
      <w:r w:rsidR="00611429">
        <w:rPr>
          <w:rFonts w:cs="Times New Roman"/>
          <w:szCs w:val="24"/>
          <w:lang w:val="en-US"/>
        </w:rPr>
        <w:t xml:space="preserve">on </w:t>
      </w:r>
      <w:r w:rsidR="00F66164">
        <w:rPr>
          <w:rFonts w:cs="Times New Roman"/>
          <w:szCs w:val="24"/>
          <w:lang w:val="en-US"/>
        </w:rPr>
        <w:t>until</w:t>
      </w:r>
      <w:r w:rsidRPr="00074D34">
        <w:rPr>
          <w:rFonts w:cs="Times New Roman"/>
          <w:szCs w:val="24"/>
          <w:lang w:val="en-US"/>
        </w:rPr>
        <w:t xml:space="preserve"> to the morning, mass weeping during the services</w:t>
      </w:r>
      <w:r w:rsidR="00F66164">
        <w:rPr>
          <w:lang w:val="en-US"/>
        </w:rPr>
        <w:t>"</w:t>
      </w:r>
      <w:r w:rsidRPr="00074D34">
        <w:rPr>
          <w:rFonts w:cs="Times New Roman"/>
          <w:szCs w:val="24"/>
          <w:lang w:val="en-US"/>
        </w:rPr>
        <w:t>.</w:t>
      </w:r>
      <w:r w:rsidR="00DA656D">
        <w:rPr>
          <w:lang w:val="en-US"/>
        </w:rPr>
        <w:t xml:space="preserve"> …"</w:t>
      </w:r>
      <w:r w:rsidR="00DA656D">
        <w:rPr>
          <w:rFonts w:cs="Times New Roman"/>
          <w:szCs w:val="24"/>
          <w:lang w:val="en-US"/>
        </w:rPr>
        <w:t>W</w:t>
      </w:r>
      <w:r w:rsidRPr="00074D34">
        <w:rPr>
          <w:rFonts w:cs="Times New Roman"/>
          <w:szCs w:val="24"/>
          <w:lang w:val="en-US"/>
        </w:rPr>
        <w:t>e began to see for the first time these strange manifestations</w:t>
      </w:r>
      <w:r w:rsidR="00DA656D">
        <w:rPr>
          <w:lang w:val="en-US"/>
        </w:rPr>
        <w:t>"</w:t>
      </w:r>
      <w:r w:rsidR="00611429">
        <w:rPr>
          <w:lang w:val="en-US"/>
        </w:rPr>
        <w:t>.</w:t>
      </w:r>
      <w:r w:rsidRPr="00074D34">
        <w:rPr>
          <w:rStyle w:val="Voetnootmarkering"/>
          <w:rFonts w:cs="Times New Roman"/>
          <w:szCs w:val="24"/>
          <w:lang w:val="en-US"/>
        </w:rPr>
        <w:footnoteReference w:id="38"/>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This kind of new phenomena show up similarity to manifestations we encounter in the so-called independent churches, and in the actual neo-Pentecostal churches. In fact, </w:t>
      </w:r>
      <w:r w:rsidR="00DA656D">
        <w:rPr>
          <w:rFonts w:cs="Times New Roman"/>
          <w:szCs w:val="24"/>
          <w:lang w:val="en-US"/>
        </w:rPr>
        <w:t xml:space="preserve">the </w:t>
      </w:r>
      <w:r w:rsidRPr="00074D34">
        <w:rPr>
          <w:rFonts w:cs="Times New Roman"/>
          <w:szCs w:val="24"/>
          <w:lang w:val="en-US"/>
        </w:rPr>
        <w:t>East-African Revival has resulted in several secessions</w:t>
      </w:r>
      <w:r w:rsidR="00DA656D">
        <w:rPr>
          <w:rFonts w:cs="Times New Roman"/>
          <w:szCs w:val="24"/>
          <w:lang w:val="en-US"/>
        </w:rPr>
        <w:t xml:space="preserve"> from the mainline church, for instance in </w:t>
      </w:r>
      <w:r w:rsidRPr="00074D34">
        <w:rPr>
          <w:rFonts w:cs="Times New Roman"/>
          <w:szCs w:val="24"/>
          <w:lang w:val="en-US"/>
        </w:rPr>
        <w:t>pre</w:t>
      </w:r>
      <w:r w:rsidR="00DA656D">
        <w:rPr>
          <w:rFonts w:cs="Times New Roman"/>
          <w:szCs w:val="24"/>
          <w:lang w:val="en-US"/>
        </w:rPr>
        <w:t>s</w:t>
      </w:r>
      <w:r w:rsidRPr="00074D34">
        <w:rPr>
          <w:rFonts w:cs="Times New Roman"/>
          <w:szCs w:val="24"/>
          <w:lang w:val="en-US"/>
        </w:rPr>
        <w:t>ent day Kenya</w:t>
      </w:r>
      <w:r w:rsidR="00DA656D">
        <w:rPr>
          <w:rFonts w:cs="Times New Roman"/>
          <w:szCs w:val="24"/>
          <w:lang w:val="en-US"/>
        </w:rPr>
        <w:t>, where some of them have been subject of research</w:t>
      </w:r>
      <w:r w:rsidRPr="00074D34">
        <w:rPr>
          <w:rFonts w:cs="Times New Roman"/>
          <w:szCs w:val="24"/>
          <w:lang w:val="en-US"/>
        </w:rPr>
        <w:t>.</w:t>
      </w:r>
      <w:r w:rsidRPr="00074D34">
        <w:rPr>
          <w:rStyle w:val="Voetnootmarkering"/>
          <w:rFonts w:cs="Times New Roman"/>
          <w:szCs w:val="24"/>
          <w:lang w:val="en-US"/>
        </w:rPr>
        <w:footnoteReference w:id="39"/>
      </w:r>
      <w:r w:rsidRPr="00074D34">
        <w:rPr>
          <w:rFonts w:cs="Times New Roman"/>
          <w:szCs w:val="24"/>
          <w:lang w:val="en-US"/>
        </w:rPr>
        <w:t xml:space="preserve">  </w:t>
      </w:r>
    </w:p>
    <w:p w:rsidR="00074D34" w:rsidRPr="00074D34" w:rsidRDefault="00074D34" w:rsidP="00074D34">
      <w:pPr>
        <w:pStyle w:val="Geenafstand"/>
        <w:rPr>
          <w:rFonts w:cs="Times New Roman"/>
          <w:szCs w:val="24"/>
          <w:lang w:val="en-US"/>
        </w:rPr>
      </w:pPr>
      <w:r w:rsidRPr="00074D34">
        <w:rPr>
          <w:rFonts w:cs="Times New Roman"/>
          <w:szCs w:val="24"/>
          <w:lang w:val="en-US"/>
        </w:rPr>
        <w:t>The enormous popularity and expansion of the East-African Revival is often explained by the fact that the preaching of the English and Ugandan missionaries of the Ruanda Mission did not fall into a vacuum, but touched certain elements of traditional African religiosity</w:t>
      </w:r>
      <w:r w:rsidR="00DA656D">
        <w:rPr>
          <w:rFonts w:cs="Times New Roman"/>
          <w:szCs w:val="24"/>
          <w:lang w:val="en-US"/>
        </w:rPr>
        <w:t>. As such i</w:t>
      </w:r>
      <w:r w:rsidR="00611429">
        <w:rPr>
          <w:rFonts w:cs="Times New Roman"/>
          <w:szCs w:val="24"/>
          <w:lang w:val="en-US"/>
        </w:rPr>
        <w:t>t</w:t>
      </w:r>
      <w:r w:rsidR="00DA656D">
        <w:rPr>
          <w:rFonts w:cs="Times New Roman"/>
          <w:szCs w:val="24"/>
          <w:lang w:val="en-US"/>
        </w:rPr>
        <w:t xml:space="preserve"> was considered as </w:t>
      </w:r>
      <w:r w:rsidR="00DA656D">
        <w:rPr>
          <w:lang w:val="en-US"/>
        </w:rPr>
        <w:t>"</w:t>
      </w:r>
      <w:r w:rsidRPr="00074D34">
        <w:rPr>
          <w:rFonts w:cs="Times New Roman"/>
          <w:szCs w:val="24"/>
          <w:lang w:val="en-US"/>
        </w:rPr>
        <w:t>an African answer to the Gospel</w:t>
      </w:r>
      <w:r w:rsidR="00DA656D">
        <w:rPr>
          <w:lang w:val="en-US"/>
        </w:rPr>
        <w:t>"</w:t>
      </w:r>
      <w:r w:rsidRPr="00074D34">
        <w:rPr>
          <w:rFonts w:cs="Times New Roman"/>
          <w:szCs w:val="24"/>
          <w:lang w:val="en-US"/>
        </w:rPr>
        <w:t>, that was not satisfied with the more static, prescribed, cultic expressions of Protestant missions. Several anthropologists see similarities between cultic expressions of the revival and African religious traditions.</w:t>
      </w:r>
      <w:r w:rsidRPr="00074D34">
        <w:rPr>
          <w:rStyle w:val="Voetnootmarkering"/>
          <w:rFonts w:cs="Times New Roman"/>
          <w:szCs w:val="24"/>
          <w:lang w:val="en-US"/>
        </w:rPr>
        <w:footnoteReference w:id="40"/>
      </w:r>
      <w:r w:rsidRPr="00074D34">
        <w:rPr>
          <w:rFonts w:cs="Times New Roman"/>
          <w:szCs w:val="24"/>
          <w:lang w:val="en-US"/>
        </w:rPr>
        <w:t xml:space="preserve"> </w:t>
      </w:r>
    </w:p>
    <w:p w:rsidR="00074D34" w:rsidRPr="00074D34" w:rsidRDefault="00074D34" w:rsidP="00074D34">
      <w:pPr>
        <w:pStyle w:val="Geenafstand"/>
        <w:rPr>
          <w:rFonts w:cs="Times New Roman"/>
          <w:szCs w:val="24"/>
          <w:lang w:val="en-US"/>
        </w:rPr>
      </w:pP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With these indications, I transgress the boundaries of my subject: the legacy of the protestants missionaries, and come into the domain of the African acceptance of Christianity, and the proper theology that is needed in the African situation. </w:t>
      </w:r>
    </w:p>
    <w:p w:rsidR="009179A2" w:rsidRDefault="00074D34" w:rsidP="009179A2">
      <w:pPr>
        <w:pStyle w:val="Geenafstand"/>
        <w:rPr>
          <w:rFonts w:cs="Times New Roman"/>
          <w:szCs w:val="24"/>
          <w:lang w:val="en-US"/>
        </w:rPr>
      </w:pPr>
      <w:r w:rsidRPr="00074D34">
        <w:rPr>
          <w:rFonts w:cs="Times New Roman"/>
          <w:szCs w:val="24"/>
          <w:lang w:val="en-US"/>
        </w:rPr>
        <w:t xml:space="preserve">Could it be true that the courageous vision and dreams of Johanssen, with its full hearted acceptance of African religion, have come true through the East African Revival in its various forms? </w:t>
      </w:r>
    </w:p>
    <w:p w:rsidR="009179A2" w:rsidRDefault="009179A2" w:rsidP="009179A2">
      <w:pPr>
        <w:pStyle w:val="Geenafstand"/>
        <w:rPr>
          <w:rFonts w:cs="Times New Roman"/>
          <w:szCs w:val="24"/>
          <w:lang w:val="en-US"/>
        </w:rPr>
      </w:pPr>
    </w:p>
    <w:p w:rsidR="00074D34" w:rsidRPr="009179A2" w:rsidRDefault="00074D34" w:rsidP="009179A2">
      <w:pPr>
        <w:pStyle w:val="Geenafstand"/>
        <w:rPr>
          <w:rFonts w:cs="Times New Roman"/>
          <w:szCs w:val="24"/>
          <w:lang w:val="en-US"/>
        </w:rPr>
      </w:pPr>
      <w:r w:rsidRPr="00074D34">
        <w:rPr>
          <w:rFonts w:cs="Times New Roman"/>
          <w:b/>
          <w:i/>
          <w:szCs w:val="24"/>
          <w:lang w:val="en-US"/>
        </w:rPr>
        <w:t>Conclusion</w:t>
      </w:r>
    </w:p>
    <w:p w:rsidR="00074D34" w:rsidRPr="00074D34" w:rsidRDefault="00074D34" w:rsidP="00074D34">
      <w:pPr>
        <w:pStyle w:val="Geenafstand"/>
        <w:rPr>
          <w:rFonts w:cs="Times New Roman"/>
          <w:szCs w:val="24"/>
          <w:lang w:val="en-US"/>
        </w:rPr>
      </w:pPr>
      <w:r w:rsidRPr="00074D34">
        <w:rPr>
          <w:rFonts w:cs="Times New Roman"/>
          <w:szCs w:val="24"/>
          <w:lang w:val="en-US"/>
        </w:rPr>
        <w:lastRenderedPageBreak/>
        <w:t xml:space="preserve">There has been no uniformity of the different missionaries’ attitude towards Rwandan Culture and religion. The most elaborate reflection on the relationship between African traditional beliefs and practices and Christianity is that of Ernst Johanssen. As </w:t>
      </w:r>
      <w:r w:rsidR="00DA656D">
        <w:rPr>
          <w:rFonts w:cs="Times New Roman"/>
          <w:szCs w:val="24"/>
          <w:lang w:val="en-US"/>
        </w:rPr>
        <w:t xml:space="preserve">Johanssen </w:t>
      </w:r>
      <w:r w:rsidRPr="00074D34">
        <w:rPr>
          <w:rFonts w:cs="Times New Roman"/>
          <w:szCs w:val="24"/>
          <w:lang w:val="en-US"/>
        </w:rPr>
        <w:t>had to leave the country</w:t>
      </w:r>
      <w:r w:rsidR="00DA656D" w:rsidRPr="00DA656D">
        <w:rPr>
          <w:rFonts w:cs="Times New Roman"/>
          <w:szCs w:val="24"/>
          <w:lang w:val="en-US"/>
        </w:rPr>
        <w:t xml:space="preserve"> </w:t>
      </w:r>
      <w:r w:rsidR="00DA656D">
        <w:rPr>
          <w:rFonts w:cs="Times New Roman"/>
          <w:szCs w:val="24"/>
          <w:lang w:val="en-US"/>
        </w:rPr>
        <w:t>untimely</w:t>
      </w:r>
      <w:r w:rsidRPr="00074D34">
        <w:rPr>
          <w:rFonts w:cs="Times New Roman"/>
          <w:szCs w:val="24"/>
          <w:lang w:val="en-US"/>
        </w:rPr>
        <w:t xml:space="preserve">, his ideas were not applied to the missionary work in Rwanda. </w:t>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Other missionaries have not made use of his rich recourses. </w:t>
      </w:r>
    </w:p>
    <w:p w:rsidR="00074D34" w:rsidRPr="00074D34" w:rsidRDefault="00074D34" w:rsidP="00074D34">
      <w:pPr>
        <w:pStyle w:val="Geenafstand"/>
        <w:rPr>
          <w:rFonts w:cs="Times New Roman"/>
          <w:szCs w:val="24"/>
          <w:lang w:val="en-US"/>
        </w:rPr>
      </w:pPr>
      <w:r w:rsidRPr="00074D34">
        <w:rPr>
          <w:rFonts w:cs="Times New Roman"/>
          <w:szCs w:val="24"/>
          <w:lang w:val="en-US"/>
        </w:rPr>
        <w:t xml:space="preserve">In an unexpected way the East-African Revival has created proper forms for the Gospel that was brought by European missionaries in its typical continental and English packaging. </w:t>
      </w:r>
    </w:p>
    <w:p w:rsidR="00074D34" w:rsidRPr="00074D34" w:rsidRDefault="00074D34" w:rsidP="00074D34">
      <w:pPr>
        <w:pStyle w:val="Geenafstand"/>
        <w:rPr>
          <w:rFonts w:cs="Times New Roman"/>
          <w:szCs w:val="24"/>
          <w:lang w:val="en-US"/>
        </w:rPr>
      </w:pPr>
    </w:p>
    <w:p w:rsidR="00074D34" w:rsidRPr="00074D34" w:rsidRDefault="00074D34" w:rsidP="00074D34">
      <w:pPr>
        <w:pStyle w:val="Geenafstand"/>
        <w:rPr>
          <w:rFonts w:cs="Times New Roman"/>
          <w:szCs w:val="24"/>
          <w:lang w:val="en-US"/>
        </w:rPr>
      </w:pPr>
    </w:p>
    <w:sectPr w:rsidR="00074D34" w:rsidRPr="00074D34" w:rsidSect="002A738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F7A" w:rsidRDefault="00265F7A" w:rsidP="00074D34">
      <w:pPr>
        <w:spacing w:after="0" w:line="240" w:lineRule="auto"/>
      </w:pPr>
      <w:r>
        <w:separator/>
      </w:r>
    </w:p>
  </w:endnote>
  <w:endnote w:type="continuationSeparator" w:id="0">
    <w:p w:rsidR="00265F7A" w:rsidRDefault="00265F7A" w:rsidP="00074D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17298"/>
      <w:docPartObj>
        <w:docPartGallery w:val="Page Numbers (Bottom of Page)"/>
        <w:docPartUnique/>
      </w:docPartObj>
    </w:sdtPr>
    <w:sdtContent>
      <w:p w:rsidR="005A205E" w:rsidRDefault="00A8590D">
        <w:pPr>
          <w:pStyle w:val="Voettekst"/>
          <w:jc w:val="right"/>
        </w:pPr>
        <w:fldSimple w:instr=" PAGE   \* MERGEFORMAT ">
          <w:r w:rsidR="00F66164">
            <w:rPr>
              <w:noProof/>
            </w:rPr>
            <w:t>13</w:t>
          </w:r>
        </w:fldSimple>
      </w:p>
    </w:sdtContent>
  </w:sdt>
  <w:p w:rsidR="005A205E" w:rsidRDefault="005A205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F7A" w:rsidRDefault="00265F7A" w:rsidP="00074D34">
      <w:pPr>
        <w:spacing w:after="0" w:line="240" w:lineRule="auto"/>
      </w:pPr>
      <w:r>
        <w:separator/>
      </w:r>
    </w:p>
  </w:footnote>
  <w:footnote w:type="continuationSeparator" w:id="0">
    <w:p w:rsidR="00265F7A" w:rsidRDefault="00265F7A" w:rsidP="00074D34">
      <w:pPr>
        <w:spacing w:after="0" w:line="240" w:lineRule="auto"/>
      </w:pPr>
      <w:r>
        <w:continuationSeparator/>
      </w:r>
    </w:p>
  </w:footnote>
  <w:footnote w:id="1">
    <w:p w:rsidR="005A205E" w:rsidRPr="00B05D46" w:rsidRDefault="005A205E" w:rsidP="00074D34">
      <w:pPr>
        <w:pStyle w:val="Voetnoottekst"/>
        <w:rPr>
          <w:rFonts w:ascii="Times New Roman" w:hAnsi="Times New Roman" w:cs="Times New Roman"/>
          <w:lang w:val="en-US"/>
        </w:rPr>
      </w:pPr>
      <w:r>
        <w:rPr>
          <w:rStyle w:val="Voetnootmarkering"/>
        </w:rPr>
        <w:footnoteRef/>
      </w:r>
      <w:r>
        <w:rPr>
          <w:lang w:val="en-US"/>
        </w:rPr>
        <w:t xml:space="preserve">  </w:t>
      </w:r>
      <w:proofErr w:type="spellStart"/>
      <w:r w:rsidRPr="00B05D46">
        <w:rPr>
          <w:rFonts w:ascii="Times New Roman" w:hAnsi="Times New Roman" w:cs="Times New Roman"/>
          <w:lang w:val="en-US"/>
        </w:rPr>
        <w:t>Mudimwe</w:t>
      </w:r>
      <w:proofErr w:type="spellEnd"/>
      <w:r w:rsidRPr="00B05D46">
        <w:rPr>
          <w:rFonts w:ascii="Times New Roman" w:hAnsi="Times New Roman" w:cs="Times New Roman"/>
          <w:lang w:val="en-US"/>
        </w:rPr>
        <w:t xml:space="preserve">, </w:t>
      </w:r>
      <w:proofErr w:type="spellStart"/>
      <w:r w:rsidRPr="00B05D46">
        <w:rPr>
          <w:rFonts w:ascii="Times New Roman" w:hAnsi="Times New Roman" w:cs="Times New Roman"/>
          <w:lang w:val="en-US"/>
        </w:rPr>
        <w:t>Valentin</w:t>
      </w:r>
      <w:proofErr w:type="spellEnd"/>
      <w:r w:rsidRPr="00B05D46">
        <w:rPr>
          <w:rFonts w:ascii="Times New Roman" w:hAnsi="Times New Roman" w:cs="Times New Roman"/>
          <w:lang w:val="en-US"/>
        </w:rPr>
        <w:t>-Yves: The invention of Africa. Gnosis, philosophy and the order of knowledge, Bloomington and In</w:t>
      </w:r>
      <w:r w:rsidR="0016179F">
        <w:rPr>
          <w:rFonts w:ascii="Times New Roman" w:hAnsi="Times New Roman" w:cs="Times New Roman"/>
          <w:lang w:val="en-US"/>
        </w:rPr>
        <w:t>d</w:t>
      </w:r>
      <w:r w:rsidRPr="00B05D46">
        <w:rPr>
          <w:rFonts w:ascii="Times New Roman" w:hAnsi="Times New Roman" w:cs="Times New Roman"/>
          <w:lang w:val="en-US"/>
        </w:rPr>
        <w:t xml:space="preserve">ianapolis 1988, </w:t>
      </w:r>
      <w:r w:rsidR="0016179F">
        <w:rPr>
          <w:rFonts w:ascii="Times New Roman" w:hAnsi="Times New Roman" w:cs="Times New Roman"/>
          <w:lang w:val="en-US"/>
        </w:rPr>
        <w:t xml:space="preserve">256 pages, here: </w:t>
      </w:r>
      <w:r w:rsidRPr="00B05D46">
        <w:rPr>
          <w:rFonts w:ascii="Times New Roman" w:hAnsi="Times New Roman" w:cs="Times New Roman"/>
          <w:lang w:val="en-US"/>
        </w:rPr>
        <w:t>2.</w:t>
      </w:r>
    </w:p>
  </w:footnote>
  <w:footnote w:id="2">
    <w:p w:rsidR="005A205E" w:rsidRPr="00B05D46" w:rsidRDefault="005A205E" w:rsidP="00074D34">
      <w:pPr>
        <w:pStyle w:val="Voetnoottekst"/>
        <w:rPr>
          <w:rFonts w:ascii="Times New Roman" w:hAnsi="Times New Roman" w:cs="Times New Roman"/>
          <w:lang w:val="de-DE"/>
        </w:rPr>
      </w:pPr>
      <w:r w:rsidRPr="00B05D46">
        <w:rPr>
          <w:rStyle w:val="Voetnootmarkering"/>
          <w:rFonts w:ascii="Times New Roman" w:hAnsi="Times New Roman" w:cs="Times New Roman"/>
        </w:rPr>
        <w:footnoteRef/>
      </w:r>
      <w:r w:rsidR="003B7FDE">
        <w:rPr>
          <w:rFonts w:ascii="Times New Roman" w:hAnsi="Times New Roman" w:cs="Times New Roman"/>
          <w:lang w:val="de-DE"/>
        </w:rPr>
        <w:t xml:space="preserve"> </w:t>
      </w:r>
      <w:r w:rsidR="003B7FDE" w:rsidRPr="003B7FDE">
        <w:rPr>
          <w:lang w:val="de-DE"/>
        </w:rPr>
        <w:t>"</w:t>
      </w:r>
      <w:r w:rsidRPr="00B05D46">
        <w:rPr>
          <w:rFonts w:ascii="Times New Roman" w:hAnsi="Times New Roman" w:cs="Times New Roman"/>
          <w:lang w:val="de-DE"/>
        </w:rPr>
        <w:t>dass die Wilden zu einem höheren Wesen erzieht und ihm dann das Verständnis für Religion beizubringen sucht</w:t>
      </w:r>
      <w:r w:rsidR="003B7FDE" w:rsidRPr="003B7FDE">
        <w:rPr>
          <w:lang w:val="de-DE"/>
        </w:rPr>
        <w:t>"</w:t>
      </w:r>
      <w:r w:rsidRPr="00B05D46">
        <w:rPr>
          <w:rFonts w:ascii="Times New Roman" w:hAnsi="Times New Roman" w:cs="Times New Roman"/>
          <w:lang w:val="de-DE"/>
        </w:rPr>
        <w:t xml:space="preserve">, H. von Wissmann in </w:t>
      </w:r>
      <w:proofErr w:type="spellStart"/>
      <w:r w:rsidRPr="00B05D46">
        <w:rPr>
          <w:rFonts w:ascii="Times New Roman" w:hAnsi="Times New Roman" w:cs="Times New Roman"/>
          <w:lang w:val="de-DE"/>
        </w:rPr>
        <w:t>the</w:t>
      </w:r>
      <w:proofErr w:type="spellEnd"/>
      <w:r w:rsidRPr="00B05D46">
        <w:rPr>
          <w:rFonts w:ascii="Times New Roman" w:hAnsi="Times New Roman" w:cs="Times New Roman"/>
          <w:lang w:val="de-DE"/>
        </w:rPr>
        <w:t xml:space="preserve"> </w:t>
      </w:r>
      <w:proofErr w:type="spellStart"/>
      <w:r w:rsidRPr="00B05D46">
        <w:rPr>
          <w:rFonts w:ascii="Times New Roman" w:hAnsi="Times New Roman" w:cs="Times New Roman"/>
          <w:lang w:val="de-DE"/>
        </w:rPr>
        <w:t>journal</w:t>
      </w:r>
      <w:proofErr w:type="spellEnd"/>
      <w:r w:rsidRPr="00B05D46">
        <w:rPr>
          <w:rFonts w:ascii="Times New Roman" w:hAnsi="Times New Roman" w:cs="Times New Roman"/>
          <w:lang w:val="de-DE"/>
        </w:rPr>
        <w:t xml:space="preserve"> </w:t>
      </w:r>
      <w:r w:rsidRPr="00B05D46">
        <w:rPr>
          <w:rFonts w:ascii="Times New Roman" w:hAnsi="Times New Roman" w:cs="Times New Roman"/>
          <w:i/>
          <w:lang w:val="de-DE"/>
        </w:rPr>
        <w:t xml:space="preserve">Das Volk, </w:t>
      </w:r>
      <w:proofErr w:type="spellStart"/>
      <w:r w:rsidRPr="00B05D46">
        <w:rPr>
          <w:rFonts w:ascii="Times New Roman" w:hAnsi="Times New Roman" w:cs="Times New Roman"/>
          <w:lang w:val="de-DE"/>
        </w:rPr>
        <w:t>of</w:t>
      </w:r>
      <w:proofErr w:type="spellEnd"/>
      <w:r w:rsidRPr="00B05D46">
        <w:rPr>
          <w:rFonts w:ascii="Times New Roman" w:hAnsi="Times New Roman" w:cs="Times New Roman"/>
          <w:lang w:val="de-DE"/>
        </w:rPr>
        <w:t xml:space="preserve"> 6 </w:t>
      </w:r>
      <w:proofErr w:type="spellStart"/>
      <w:r w:rsidRPr="00B05D46">
        <w:rPr>
          <w:rFonts w:ascii="Times New Roman" w:hAnsi="Times New Roman" w:cs="Times New Roman"/>
          <w:lang w:val="de-DE"/>
        </w:rPr>
        <w:t>July</w:t>
      </w:r>
      <w:proofErr w:type="spellEnd"/>
      <w:r w:rsidRPr="00B05D46">
        <w:rPr>
          <w:rFonts w:ascii="Times New Roman" w:hAnsi="Times New Roman" w:cs="Times New Roman"/>
          <w:lang w:val="de-DE"/>
        </w:rPr>
        <w:t xml:space="preserve"> 1890, </w:t>
      </w:r>
      <w:proofErr w:type="spellStart"/>
      <w:r w:rsidRPr="00B05D46">
        <w:rPr>
          <w:rFonts w:ascii="Times New Roman" w:hAnsi="Times New Roman" w:cs="Times New Roman"/>
          <w:lang w:val="de-DE"/>
        </w:rPr>
        <w:t>quoted</w:t>
      </w:r>
      <w:proofErr w:type="spellEnd"/>
      <w:r w:rsidRPr="00B05D46">
        <w:rPr>
          <w:rFonts w:ascii="Times New Roman" w:hAnsi="Times New Roman" w:cs="Times New Roman"/>
          <w:lang w:val="de-DE"/>
        </w:rPr>
        <w:t xml:space="preserve"> </w:t>
      </w:r>
      <w:proofErr w:type="spellStart"/>
      <w:r w:rsidRPr="00B05D46">
        <w:rPr>
          <w:rFonts w:ascii="Times New Roman" w:hAnsi="Times New Roman" w:cs="Times New Roman"/>
          <w:lang w:val="de-DE"/>
        </w:rPr>
        <w:t>by</w:t>
      </w:r>
      <w:proofErr w:type="spellEnd"/>
      <w:r w:rsidRPr="00B05D46">
        <w:rPr>
          <w:rFonts w:ascii="Times New Roman" w:hAnsi="Times New Roman" w:cs="Times New Roman"/>
          <w:lang w:val="de-DE"/>
        </w:rPr>
        <w:t xml:space="preserve"> Menzel</w:t>
      </w:r>
      <w:r>
        <w:rPr>
          <w:rFonts w:ascii="Times New Roman" w:hAnsi="Times New Roman" w:cs="Times New Roman"/>
          <w:lang w:val="de-DE"/>
        </w:rPr>
        <w:t>,</w:t>
      </w:r>
      <w:r w:rsidRPr="00B05D46">
        <w:rPr>
          <w:rFonts w:ascii="Times New Roman" w:hAnsi="Times New Roman" w:cs="Times New Roman"/>
          <w:lang w:val="de-DE"/>
        </w:rPr>
        <w:t xml:space="preserve"> Gustav: Die </w:t>
      </w:r>
      <w:proofErr w:type="spellStart"/>
      <w:r w:rsidRPr="00B05D46">
        <w:rPr>
          <w:rFonts w:ascii="Times New Roman" w:hAnsi="Times New Roman" w:cs="Times New Roman"/>
          <w:lang w:val="de-DE"/>
        </w:rPr>
        <w:t>Bethel</w:t>
      </w:r>
      <w:proofErr w:type="spellEnd"/>
      <w:r w:rsidRPr="00B05D46">
        <w:rPr>
          <w:rFonts w:ascii="Times New Roman" w:hAnsi="Times New Roman" w:cs="Times New Roman"/>
          <w:lang w:val="de-DE"/>
        </w:rPr>
        <w:t xml:space="preserve"> Mission, Aus 100 Jahren Missionsgeschichte, Neukirchen 1986, </w:t>
      </w:r>
      <w:r w:rsidR="0016179F">
        <w:rPr>
          <w:rFonts w:ascii="Times New Roman" w:hAnsi="Times New Roman" w:cs="Times New Roman"/>
          <w:lang w:val="de-DE"/>
        </w:rPr>
        <w:t xml:space="preserve">658 </w:t>
      </w:r>
      <w:proofErr w:type="spellStart"/>
      <w:r w:rsidR="0016179F">
        <w:rPr>
          <w:rFonts w:ascii="Times New Roman" w:hAnsi="Times New Roman" w:cs="Times New Roman"/>
          <w:lang w:val="de-DE"/>
        </w:rPr>
        <w:t>pages</w:t>
      </w:r>
      <w:proofErr w:type="spellEnd"/>
      <w:r w:rsidR="0016179F">
        <w:rPr>
          <w:rFonts w:ascii="Times New Roman" w:hAnsi="Times New Roman" w:cs="Times New Roman"/>
          <w:lang w:val="de-DE"/>
        </w:rPr>
        <w:t xml:space="preserve">, </w:t>
      </w:r>
      <w:proofErr w:type="spellStart"/>
      <w:r w:rsidR="0016179F">
        <w:rPr>
          <w:rFonts w:ascii="Times New Roman" w:hAnsi="Times New Roman" w:cs="Times New Roman"/>
          <w:lang w:val="de-DE"/>
        </w:rPr>
        <w:t>here</w:t>
      </w:r>
      <w:proofErr w:type="spellEnd"/>
      <w:r w:rsidR="0016179F">
        <w:rPr>
          <w:rFonts w:ascii="Times New Roman" w:hAnsi="Times New Roman" w:cs="Times New Roman"/>
          <w:lang w:val="de-DE"/>
        </w:rPr>
        <w:t xml:space="preserve">: </w:t>
      </w:r>
      <w:r w:rsidRPr="00B05D46">
        <w:rPr>
          <w:rFonts w:ascii="Times New Roman" w:hAnsi="Times New Roman" w:cs="Times New Roman"/>
          <w:lang w:val="de-DE"/>
        </w:rPr>
        <w:t xml:space="preserve">39. </w:t>
      </w:r>
    </w:p>
  </w:footnote>
  <w:footnote w:id="3">
    <w:p w:rsidR="005A205E" w:rsidRPr="00843CB8" w:rsidRDefault="005A205E" w:rsidP="00074D34">
      <w:pPr>
        <w:pStyle w:val="Voetnoottekst"/>
        <w:rPr>
          <w:rFonts w:ascii="Times New Roman" w:hAnsi="Times New Roman" w:cs="Times New Roman"/>
          <w:lang w:val="fr-FR"/>
        </w:rPr>
      </w:pPr>
      <w:r>
        <w:rPr>
          <w:rStyle w:val="Voetnootmarkering"/>
        </w:rPr>
        <w:footnoteRef/>
      </w:r>
      <w:r w:rsidRPr="005F1E63">
        <w:rPr>
          <w:lang w:val="de-DE"/>
        </w:rPr>
        <w:t xml:space="preserve"> </w:t>
      </w:r>
      <w:r w:rsidRPr="005F1E63">
        <w:rPr>
          <w:lang w:val="de-DE"/>
        </w:rPr>
        <w:tab/>
      </w:r>
      <w:proofErr w:type="spellStart"/>
      <w:r w:rsidRPr="00843CB8">
        <w:rPr>
          <w:rFonts w:ascii="Times New Roman" w:hAnsi="Times New Roman" w:cs="Times New Roman"/>
          <w:lang w:val="de-DE"/>
        </w:rPr>
        <w:t>Honke</w:t>
      </w:r>
      <w:proofErr w:type="spellEnd"/>
      <w:r w:rsidR="0016179F">
        <w:rPr>
          <w:rFonts w:ascii="Times New Roman" w:hAnsi="Times New Roman" w:cs="Times New Roman"/>
          <w:lang w:val="de-DE"/>
        </w:rPr>
        <w:t>,</w:t>
      </w:r>
      <w:r w:rsidRPr="00843CB8">
        <w:rPr>
          <w:rFonts w:ascii="Times New Roman" w:hAnsi="Times New Roman" w:cs="Times New Roman"/>
          <w:lang w:val="de-DE"/>
        </w:rPr>
        <w:t xml:space="preserve"> Gudrun: Für König und Kaiser. Die Etablierung der Deutschen Kolonialherrschaft, in : </w:t>
      </w:r>
      <w:proofErr w:type="spellStart"/>
      <w:r w:rsidRPr="00843CB8">
        <w:rPr>
          <w:rFonts w:ascii="Times New Roman" w:hAnsi="Times New Roman" w:cs="Times New Roman"/>
          <w:lang w:val="de-DE"/>
        </w:rPr>
        <w:t>Honke</w:t>
      </w:r>
      <w:proofErr w:type="spellEnd"/>
      <w:r w:rsidRPr="00843CB8">
        <w:rPr>
          <w:rFonts w:ascii="Times New Roman" w:hAnsi="Times New Roman" w:cs="Times New Roman"/>
          <w:lang w:val="de-DE"/>
        </w:rPr>
        <w:t xml:space="preserve"> Gudrun: Als die </w:t>
      </w:r>
      <w:proofErr w:type="spellStart"/>
      <w:r w:rsidRPr="00843CB8">
        <w:rPr>
          <w:rFonts w:ascii="Times New Roman" w:hAnsi="Times New Roman" w:cs="Times New Roman"/>
          <w:lang w:val="de-DE"/>
        </w:rPr>
        <w:t>Weissen</w:t>
      </w:r>
      <w:proofErr w:type="spellEnd"/>
      <w:r w:rsidRPr="00843CB8">
        <w:rPr>
          <w:rFonts w:ascii="Times New Roman" w:hAnsi="Times New Roman" w:cs="Times New Roman"/>
          <w:lang w:val="de-DE"/>
        </w:rPr>
        <w:t xml:space="preserve"> kamen</w:t>
      </w:r>
      <w:r w:rsidRPr="00843CB8">
        <w:rPr>
          <w:rFonts w:ascii="Times New Roman" w:hAnsi="Times New Roman" w:cs="Times New Roman"/>
          <w:i/>
          <w:lang w:val="de-DE"/>
        </w:rPr>
        <w:t xml:space="preserve">. </w:t>
      </w:r>
      <w:r w:rsidRPr="00843CB8">
        <w:rPr>
          <w:rFonts w:ascii="Times New Roman" w:hAnsi="Times New Roman" w:cs="Times New Roman"/>
          <w:lang w:val="fr-FR"/>
        </w:rPr>
        <w:t xml:space="preserve">Ruanda </w:t>
      </w:r>
      <w:proofErr w:type="spellStart"/>
      <w:r w:rsidRPr="00843CB8">
        <w:rPr>
          <w:rFonts w:ascii="Times New Roman" w:hAnsi="Times New Roman" w:cs="Times New Roman"/>
          <w:lang w:val="fr-FR"/>
        </w:rPr>
        <w:t>und</w:t>
      </w:r>
      <w:proofErr w:type="spellEnd"/>
      <w:r w:rsidRPr="00843CB8">
        <w:rPr>
          <w:rFonts w:ascii="Times New Roman" w:hAnsi="Times New Roman" w:cs="Times New Roman"/>
          <w:lang w:val="fr-FR"/>
        </w:rPr>
        <w:t xml:space="preserve"> die </w:t>
      </w:r>
      <w:proofErr w:type="spellStart"/>
      <w:r w:rsidRPr="00843CB8">
        <w:rPr>
          <w:rFonts w:ascii="Times New Roman" w:hAnsi="Times New Roman" w:cs="Times New Roman"/>
          <w:lang w:val="fr-FR"/>
        </w:rPr>
        <w:t>Deutschen</w:t>
      </w:r>
      <w:proofErr w:type="spellEnd"/>
      <w:r w:rsidRPr="00843CB8">
        <w:rPr>
          <w:rFonts w:ascii="Times New Roman" w:hAnsi="Times New Roman" w:cs="Times New Roman"/>
          <w:lang w:val="fr-FR"/>
        </w:rPr>
        <w:t xml:space="preserve"> 1885-1919,  Wuppertal 1990, 112-127.</w:t>
      </w:r>
    </w:p>
  </w:footnote>
  <w:footnote w:id="4">
    <w:p w:rsidR="005A205E" w:rsidRPr="00843CB8" w:rsidRDefault="005A205E" w:rsidP="00074D34">
      <w:pPr>
        <w:pStyle w:val="Voetnoottekst"/>
        <w:rPr>
          <w:rFonts w:ascii="Times New Roman" w:hAnsi="Times New Roman" w:cs="Times New Roman"/>
          <w:lang w:val="de-DE"/>
        </w:rPr>
      </w:pPr>
      <w:r w:rsidRPr="00843CB8">
        <w:rPr>
          <w:rStyle w:val="Voetnootmarkering"/>
          <w:rFonts w:ascii="Times New Roman" w:hAnsi="Times New Roman" w:cs="Times New Roman"/>
        </w:rPr>
        <w:footnoteRef/>
      </w:r>
      <w:r w:rsidRPr="00843CB8">
        <w:rPr>
          <w:rFonts w:ascii="Times New Roman" w:hAnsi="Times New Roman" w:cs="Times New Roman"/>
          <w:lang w:val="fr-FR"/>
        </w:rPr>
        <w:t xml:space="preserve"> </w:t>
      </w:r>
      <w:r>
        <w:rPr>
          <w:rFonts w:ascii="Times New Roman" w:hAnsi="Times New Roman" w:cs="Times New Roman"/>
          <w:lang w:val="fr-FR"/>
        </w:rPr>
        <w:t xml:space="preserve">  </w:t>
      </w:r>
      <w:proofErr w:type="spellStart"/>
      <w:r w:rsidRPr="00843CB8">
        <w:rPr>
          <w:rFonts w:ascii="Times New Roman" w:hAnsi="Times New Roman" w:cs="Times New Roman"/>
          <w:lang w:val="fr-FR"/>
        </w:rPr>
        <w:t>See</w:t>
      </w:r>
      <w:proofErr w:type="spellEnd"/>
      <w:r w:rsidRPr="00843CB8">
        <w:rPr>
          <w:rFonts w:ascii="Times New Roman" w:hAnsi="Times New Roman" w:cs="Times New Roman"/>
          <w:lang w:val="fr-FR"/>
        </w:rPr>
        <w:t xml:space="preserve"> </w:t>
      </w:r>
      <w:proofErr w:type="spellStart"/>
      <w:r w:rsidRPr="00843CB8">
        <w:rPr>
          <w:rFonts w:ascii="Times New Roman" w:hAnsi="Times New Roman" w:cs="Times New Roman"/>
          <w:lang w:val="fr-FR"/>
        </w:rPr>
        <w:t>also</w:t>
      </w:r>
      <w:proofErr w:type="spellEnd"/>
      <w:r w:rsidR="003B7FDE">
        <w:rPr>
          <w:rFonts w:ascii="Times New Roman" w:hAnsi="Times New Roman" w:cs="Times New Roman"/>
          <w:lang w:val="fr-FR"/>
        </w:rPr>
        <w:t> :</w:t>
      </w:r>
      <w:r w:rsidRPr="00843CB8">
        <w:rPr>
          <w:rFonts w:ascii="Times New Roman" w:hAnsi="Times New Roman" w:cs="Times New Roman"/>
          <w:lang w:val="fr-FR"/>
        </w:rPr>
        <w:t xml:space="preserve"> Van </w:t>
      </w:r>
      <w:r w:rsidR="0016179F">
        <w:rPr>
          <w:rFonts w:ascii="Times New Roman" w:hAnsi="Times New Roman" w:cs="Times New Roman"/>
          <w:lang w:val="fr-FR"/>
        </w:rPr>
        <w:t>’</w:t>
      </w:r>
      <w:r w:rsidRPr="00843CB8">
        <w:rPr>
          <w:rFonts w:ascii="Times New Roman" w:hAnsi="Times New Roman" w:cs="Times New Roman"/>
          <w:lang w:val="fr-FR"/>
        </w:rPr>
        <w:t>t Spijker, Gerard : La mission comme préparation au changement de société. La mission protestante allemande au Rwanda de 1907 à</w:t>
      </w:r>
      <w:r w:rsidR="003B7FDE">
        <w:rPr>
          <w:rFonts w:ascii="Times New Roman" w:hAnsi="Times New Roman" w:cs="Times New Roman"/>
          <w:lang w:val="fr-FR"/>
        </w:rPr>
        <w:t xml:space="preserve"> 1916, in : Jean </w:t>
      </w:r>
      <w:proofErr w:type="spellStart"/>
      <w:r w:rsidR="003B7FDE">
        <w:rPr>
          <w:rFonts w:ascii="Times New Roman" w:hAnsi="Times New Roman" w:cs="Times New Roman"/>
          <w:lang w:val="fr-FR"/>
        </w:rPr>
        <w:t>Pirotte</w:t>
      </w:r>
      <w:proofErr w:type="spellEnd"/>
      <w:r w:rsidR="003B7FDE">
        <w:rPr>
          <w:rFonts w:ascii="Times New Roman" w:hAnsi="Times New Roman" w:cs="Times New Roman"/>
          <w:lang w:val="fr-FR"/>
        </w:rPr>
        <w:t xml:space="preserve"> (</w:t>
      </w:r>
      <w:proofErr w:type="spellStart"/>
      <w:r w:rsidR="003B7FDE">
        <w:rPr>
          <w:rFonts w:ascii="Times New Roman" w:hAnsi="Times New Roman" w:cs="Times New Roman"/>
          <w:lang w:val="fr-FR"/>
        </w:rPr>
        <w:t>Dir</w:t>
      </w:r>
      <w:proofErr w:type="spellEnd"/>
      <w:r w:rsidR="003B7FDE">
        <w:rPr>
          <w:rFonts w:ascii="Times New Roman" w:hAnsi="Times New Roman" w:cs="Times New Roman"/>
          <w:lang w:val="fr-FR"/>
        </w:rPr>
        <w:t>.)</w:t>
      </w:r>
      <w:r w:rsidRPr="00843CB8">
        <w:rPr>
          <w:rFonts w:ascii="Times New Roman" w:hAnsi="Times New Roman" w:cs="Times New Roman"/>
          <w:lang w:val="fr-FR"/>
        </w:rPr>
        <w:t xml:space="preserve">: Les conditions matérielles de la mission. Contraintes, dépassements et imaginaires XVII-XXe siècles. Actes du colloque conjoint du CREDIC, de l’AFOM et du Centre Vincent </w:t>
      </w:r>
      <w:proofErr w:type="spellStart"/>
      <w:r w:rsidRPr="00843CB8">
        <w:rPr>
          <w:rFonts w:ascii="Times New Roman" w:hAnsi="Times New Roman" w:cs="Times New Roman"/>
          <w:lang w:val="fr-FR"/>
        </w:rPr>
        <w:t>Lebbe</w:t>
      </w:r>
      <w:proofErr w:type="spellEnd"/>
      <w:r w:rsidRPr="00843CB8">
        <w:rPr>
          <w:rFonts w:ascii="Times New Roman" w:hAnsi="Times New Roman" w:cs="Times New Roman"/>
          <w:lang w:val="fr-FR"/>
        </w:rPr>
        <w:t xml:space="preserve">, Belley (Ain) du 31 août au 3 septembre 2004, Paris  2005, 223-244. </w:t>
      </w:r>
      <w:proofErr w:type="spellStart"/>
      <w:r w:rsidRPr="00843CB8">
        <w:rPr>
          <w:rFonts w:ascii="Times New Roman" w:hAnsi="Times New Roman" w:cs="Times New Roman"/>
          <w:lang w:val="de-DE"/>
        </w:rPr>
        <w:t>This</w:t>
      </w:r>
      <w:proofErr w:type="spellEnd"/>
      <w:r w:rsidRPr="00843CB8">
        <w:rPr>
          <w:rFonts w:ascii="Times New Roman" w:hAnsi="Times New Roman" w:cs="Times New Roman"/>
          <w:lang w:val="de-DE"/>
        </w:rPr>
        <w:t xml:space="preserve"> </w:t>
      </w:r>
      <w:proofErr w:type="spellStart"/>
      <w:r w:rsidRPr="00843CB8">
        <w:rPr>
          <w:rFonts w:ascii="Times New Roman" w:hAnsi="Times New Roman" w:cs="Times New Roman"/>
          <w:lang w:val="de-DE"/>
        </w:rPr>
        <w:t>article</w:t>
      </w:r>
      <w:proofErr w:type="spellEnd"/>
      <w:r w:rsidRPr="00843CB8">
        <w:rPr>
          <w:rFonts w:ascii="Times New Roman" w:hAnsi="Times New Roman" w:cs="Times New Roman"/>
          <w:lang w:val="de-DE"/>
        </w:rPr>
        <w:t xml:space="preserve"> </w:t>
      </w:r>
      <w:proofErr w:type="spellStart"/>
      <w:r w:rsidRPr="00843CB8">
        <w:rPr>
          <w:rFonts w:ascii="Times New Roman" w:hAnsi="Times New Roman" w:cs="Times New Roman"/>
          <w:lang w:val="de-DE"/>
        </w:rPr>
        <w:t>is</w:t>
      </w:r>
      <w:proofErr w:type="spellEnd"/>
      <w:r w:rsidRPr="00843CB8">
        <w:rPr>
          <w:rFonts w:ascii="Times New Roman" w:hAnsi="Times New Roman" w:cs="Times New Roman"/>
          <w:lang w:val="de-DE"/>
        </w:rPr>
        <w:t xml:space="preserve"> also </w:t>
      </w:r>
      <w:proofErr w:type="spellStart"/>
      <w:r w:rsidRPr="00843CB8">
        <w:rPr>
          <w:rFonts w:ascii="Times New Roman" w:hAnsi="Times New Roman" w:cs="Times New Roman"/>
          <w:lang w:val="de-DE"/>
        </w:rPr>
        <w:t>published</w:t>
      </w:r>
      <w:proofErr w:type="spellEnd"/>
      <w:r w:rsidRPr="00843CB8">
        <w:rPr>
          <w:rFonts w:ascii="Times New Roman" w:hAnsi="Times New Roman" w:cs="Times New Roman"/>
          <w:lang w:val="de-DE"/>
        </w:rPr>
        <w:t xml:space="preserve"> in : </w:t>
      </w:r>
      <w:proofErr w:type="spellStart"/>
      <w:r w:rsidRPr="00843CB8">
        <w:rPr>
          <w:rFonts w:ascii="Times New Roman" w:hAnsi="Times New Roman" w:cs="Times New Roman"/>
          <w:lang w:val="de-DE"/>
        </w:rPr>
        <w:t>Perspectives</w:t>
      </w:r>
      <w:proofErr w:type="spellEnd"/>
      <w:r w:rsidRPr="00843CB8">
        <w:rPr>
          <w:rFonts w:ascii="Times New Roman" w:hAnsi="Times New Roman" w:cs="Times New Roman"/>
          <w:lang w:val="de-DE"/>
        </w:rPr>
        <w:t xml:space="preserve"> </w:t>
      </w:r>
      <w:proofErr w:type="spellStart"/>
      <w:r w:rsidRPr="00843CB8">
        <w:rPr>
          <w:rFonts w:ascii="Times New Roman" w:hAnsi="Times New Roman" w:cs="Times New Roman"/>
          <w:lang w:val="de-DE"/>
        </w:rPr>
        <w:t>missionnaires</w:t>
      </w:r>
      <w:proofErr w:type="spellEnd"/>
      <w:r w:rsidRPr="00843CB8">
        <w:rPr>
          <w:rFonts w:ascii="Times New Roman" w:hAnsi="Times New Roman" w:cs="Times New Roman"/>
          <w:lang w:val="de-DE"/>
        </w:rPr>
        <w:t xml:space="preserve">, </w:t>
      </w:r>
      <w:proofErr w:type="spellStart"/>
      <w:r w:rsidRPr="00843CB8">
        <w:rPr>
          <w:rFonts w:ascii="Times New Roman" w:hAnsi="Times New Roman" w:cs="Times New Roman"/>
          <w:lang w:val="de-DE"/>
        </w:rPr>
        <w:t>Number</w:t>
      </w:r>
      <w:proofErr w:type="spellEnd"/>
      <w:r w:rsidRPr="00843CB8">
        <w:rPr>
          <w:rFonts w:ascii="Times New Roman" w:hAnsi="Times New Roman" w:cs="Times New Roman"/>
          <w:lang w:val="de-DE"/>
        </w:rPr>
        <w:t xml:space="preserve"> 49 (2005), 31-27.</w:t>
      </w:r>
    </w:p>
  </w:footnote>
  <w:footnote w:id="5">
    <w:p w:rsidR="005A205E" w:rsidRPr="00843CB8" w:rsidRDefault="005A205E" w:rsidP="00074D34">
      <w:pPr>
        <w:pStyle w:val="Voetnoottekst"/>
        <w:rPr>
          <w:rFonts w:ascii="Times New Roman" w:hAnsi="Times New Roman" w:cs="Times New Roman"/>
          <w:lang w:val="fr-FR"/>
        </w:rPr>
      </w:pPr>
      <w:r w:rsidRPr="00843CB8">
        <w:rPr>
          <w:rStyle w:val="Voetnootmarkering"/>
          <w:rFonts w:ascii="Times New Roman" w:hAnsi="Times New Roman" w:cs="Times New Roman"/>
        </w:rPr>
        <w:footnoteRef/>
      </w:r>
      <w:r w:rsidRPr="00843CB8">
        <w:rPr>
          <w:rFonts w:ascii="Times New Roman" w:hAnsi="Times New Roman" w:cs="Times New Roman"/>
          <w:lang w:val="de-DE"/>
        </w:rPr>
        <w:t xml:space="preserve"> </w:t>
      </w:r>
      <w:r>
        <w:rPr>
          <w:rFonts w:ascii="Times New Roman" w:hAnsi="Times New Roman" w:cs="Times New Roman"/>
          <w:lang w:val="de-DE"/>
        </w:rPr>
        <w:t xml:space="preserve">  </w:t>
      </w:r>
      <w:r w:rsidRPr="00843CB8">
        <w:rPr>
          <w:rFonts w:ascii="Times New Roman" w:hAnsi="Times New Roman" w:cs="Times New Roman"/>
          <w:lang w:val="de-DE"/>
        </w:rPr>
        <w:t xml:space="preserve">Johanssen, Ernst: Afrikanisches Geistesleben im Lichte des Evangeliums, München 1931, </w:t>
      </w:r>
      <w:r w:rsidR="003B7FDE">
        <w:rPr>
          <w:rFonts w:ascii="Times New Roman" w:hAnsi="Times New Roman" w:cs="Times New Roman"/>
          <w:lang w:val="de-DE"/>
        </w:rPr>
        <w:t xml:space="preserve">263 </w:t>
      </w:r>
      <w:proofErr w:type="spellStart"/>
      <w:r w:rsidR="003B7FDE">
        <w:rPr>
          <w:rFonts w:ascii="Times New Roman" w:hAnsi="Times New Roman" w:cs="Times New Roman"/>
          <w:lang w:val="de-DE"/>
        </w:rPr>
        <w:t>pages</w:t>
      </w:r>
      <w:proofErr w:type="spellEnd"/>
      <w:r w:rsidR="003B7FDE">
        <w:rPr>
          <w:rFonts w:ascii="Times New Roman" w:hAnsi="Times New Roman" w:cs="Times New Roman"/>
          <w:lang w:val="de-DE"/>
        </w:rPr>
        <w:t xml:space="preserve">, </w:t>
      </w:r>
      <w:proofErr w:type="spellStart"/>
      <w:r w:rsidR="003B7FDE">
        <w:rPr>
          <w:rFonts w:ascii="Times New Roman" w:hAnsi="Times New Roman" w:cs="Times New Roman"/>
          <w:lang w:val="de-DE"/>
        </w:rPr>
        <w:t>here</w:t>
      </w:r>
      <w:proofErr w:type="spellEnd"/>
      <w:r w:rsidR="003B7FDE">
        <w:rPr>
          <w:rFonts w:ascii="Times New Roman" w:hAnsi="Times New Roman" w:cs="Times New Roman"/>
          <w:lang w:val="de-DE"/>
        </w:rPr>
        <w:t xml:space="preserve">: </w:t>
      </w:r>
      <w:r w:rsidRPr="00843CB8">
        <w:rPr>
          <w:rFonts w:ascii="Times New Roman" w:hAnsi="Times New Roman" w:cs="Times New Roman"/>
          <w:lang w:val="de-DE"/>
        </w:rPr>
        <w:t xml:space="preserve">7. </w:t>
      </w:r>
      <w:proofErr w:type="spellStart"/>
      <w:r w:rsidRPr="00843CB8">
        <w:rPr>
          <w:rFonts w:ascii="Times New Roman" w:hAnsi="Times New Roman" w:cs="Times New Roman"/>
          <w:lang w:val="de-DE"/>
        </w:rPr>
        <w:t>With</w:t>
      </w:r>
      <w:proofErr w:type="spellEnd"/>
      <w:r w:rsidRPr="00843CB8">
        <w:rPr>
          <w:rFonts w:ascii="Times New Roman" w:hAnsi="Times New Roman" w:cs="Times New Roman"/>
          <w:lang w:val="de-DE"/>
        </w:rPr>
        <w:t xml:space="preserve"> </w:t>
      </w:r>
      <w:proofErr w:type="spellStart"/>
      <w:r w:rsidRPr="00843CB8">
        <w:rPr>
          <w:rFonts w:ascii="Times New Roman" w:hAnsi="Times New Roman" w:cs="Times New Roman"/>
          <w:lang w:val="de-DE"/>
        </w:rPr>
        <w:t>reference</w:t>
      </w:r>
      <w:proofErr w:type="spellEnd"/>
      <w:r w:rsidRPr="00843CB8">
        <w:rPr>
          <w:rFonts w:ascii="Times New Roman" w:hAnsi="Times New Roman" w:cs="Times New Roman"/>
          <w:lang w:val="de-DE"/>
        </w:rPr>
        <w:t xml:space="preserve"> </w:t>
      </w:r>
      <w:proofErr w:type="spellStart"/>
      <w:r w:rsidRPr="00843CB8">
        <w:rPr>
          <w:rFonts w:ascii="Times New Roman" w:hAnsi="Times New Roman" w:cs="Times New Roman"/>
          <w:lang w:val="de-DE"/>
        </w:rPr>
        <w:t>to</w:t>
      </w:r>
      <w:proofErr w:type="spellEnd"/>
      <w:r w:rsidRPr="00843CB8">
        <w:rPr>
          <w:rFonts w:ascii="Times New Roman" w:hAnsi="Times New Roman" w:cs="Times New Roman"/>
          <w:lang w:val="de-DE"/>
        </w:rPr>
        <w:t xml:space="preserve"> </w:t>
      </w:r>
      <w:proofErr w:type="spellStart"/>
      <w:r w:rsidRPr="00843CB8">
        <w:rPr>
          <w:rFonts w:ascii="Times New Roman" w:hAnsi="Times New Roman" w:cs="Times New Roman"/>
          <w:lang w:val="de-DE"/>
        </w:rPr>
        <w:t>Paul‘s</w:t>
      </w:r>
      <w:proofErr w:type="spellEnd"/>
      <w:r w:rsidRPr="00843CB8">
        <w:rPr>
          <w:rFonts w:ascii="Times New Roman" w:hAnsi="Times New Roman" w:cs="Times New Roman"/>
          <w:lang w:val="de-DE"/>
        </w:rPr>
        <w:t xml:space="preserve"> </w:t>
      </w:r>
      <w:proofErr w:type="spellStart"/>
      <w:r w:rsidRPr="00843CB8">
        <w:rPr>
          <w:rFonts w:ascii="Times New Roman" w:hAnsi="Times New Roman" w:cs="Times New Roman"/>
          <w:lang w:val="de-DE"/>
        </w:rPr>
        <w:t>Epistle</w:t>
      </w:r>
      <w:proofErr w:type="spellEnd"/>
      <w:r w:rsidRPr="00843CB8">
        <w:rPr>
          <w:rFonts w:ascii="Times New Roman" w:hAnsi="Times New Roman" w:cs="Times New Roman"/>
          <w:lang w:val="de-DE"/>
        </w:rPr>
        <w:t xml:space="preserve"> </w:t>
      </w:r>
      <w:proofErr w:type="spellStart"/>
      <w:r w:rsidRPr="00843CB8">
        <w:rPr>
          <w:rFonts w:ascii="Times New Roman" w:hAnsi="Times New Roman" w:cs="Times New Roman"/>
          <w:lang w:val="de-DE"/>
        </w:rPr>
        <w:t>to</w:t>
      </w:r>
      <w:proofErr w:type="spellEnd"/>
      <w:r w:rsidRPr="00843CB8">
        <w:rPr>
          <w:rFonts w:ascii="Times New Roman" w:hAnsi="Times New Roman" w:cs="Times New Roman"/>
          <w:lang w:val="de-DE"/>
        </w:rPr>
        <w:t xml:space="preserve"> </w:t>
      </w:r>
      <w:proofErr w:type="spellStart"/>
      <w:r w:rsidR="003B7FDE">
        <w:rPr>
          <w:rFonts w:ascii="Times New Roman" w:hAnsi="Times New Roman" w:cs="Times New Roman"/>
          <w:lang w:val="de-DE"/>
        </w:rPr>
        <w:t>the</w:t>
      </w:r>
      <w:proofErr w:type="spellEnd"/>
      <w:r w:rsidR="003B7FDE">
        <w:rPr>
          <w:rFonts w:ascii="Times New Roman" w:hAnsi="Times New Roman" w:cs="Times New Roman"/>
          <w:lang w:val="de-DE"/>
        </w:rPr>
        <w:t xml:space="preserve"> Romans 1,18s, </w:t>
      </w:r>
      <w:proofErr w:type="spellStart"/>
      <w:r w:rsidR="003B7FDE">
        <w:rPr>
          <w:rFonts w:ascii="Times New Roman" w:hAnsi="Times New Roman" w:cs="Times New Roman"/>
          <w:lang w:val="de-DE"/>
        </w:rPr>
        <w:t>and</w:t>
      </w:r>
      <w:proofErr w:type="spellEnd"/>
      <w:r w:rsidR="003B7FDE">
        <w:rPr>
          <w:rFonts w:ascii="Times New Roman" w:hAnsi="Times New Roman" w:cs="Times New Roman"/>
          <w:lang w:val="de-DE"/>
        </w:rPr>
        <w:t xml:space="preserve"> 2,14,15: </w:t>
      </w:r>
      <w:r w:rsidR="003B7FDE" w:rsidRPr="003B7FDE">
        <w:rPr>
          <w:lang w:val="de-DE"/>
        </w:rPr>
        <w:t>"</w:t>
      </w:r>
      <w:r w:rsidRPr="00843CB8">
        <w:rPr>
          <w:rFonts w:ascii="Times New Roman" w:hAnsi="Times New Roman" w:cs="Times New Roman"/>
          <w:lang w:val="de-DE"/>
        </w:rPr>
        <w:t>Also muss es doch Fußspuren Gottes nicht nur in der Natur, sondern auch in der Geschichte der Menschheit geben, denn wenn sie sich nicht nachweisen ließen, könnte von der Menschheit nicht erwartet, geschweige denn gefordert werde</w:t>
      </w:r>
      <w:r w:rsidR="003B7FDE">
        <w:rPr>
          <w:rFonts w:ascii="Times New Roman" w:hAnsi="Times New Roman" w:cs="Times New Roman"/>
          <w:lang w:val="de-DE"/>
        </w:rPr>
        <w:t>n, dass sie Gott finden möchten</w:t>
      </w:r>
      <w:r w:rsidR="003B7FDE" w:rsidRPr="003B7FDE">
        <w:rPr>
          <w:lang w:val="de-DE"/>
        </w:rPr>
        <w:t>"</w:t>
      </w:r>
      <w:r w:rsidR="003B7FDE">
        <w:rPr>
          <w:lang w:val="de-DE"/>
        </w:rPr>
        <w:t>.</w:t>
      </w:r>
      <w:r w:rsidRPr="00843CB8">
        <w:rPr>
          <w:rFonts w:ascii="Times New Roman" w:hAnsi="Times New Roman" w:cs="Times New Roman"/>
          <w:lang w:val="de-DE"/>
        </w:rPr>
        <w:t xml:space="preserve"> </w:t>
      </w:r>
      <w:proofErr w:type="spellStart"/>
      <w:r w:rsidRPr="003B7FDE">
        <w:rPr>
          <w:rFonts w:ascii="Times New Roman" w:hAnsi="Times New Roman" w:cs="Times New Roman"/>
          <w:lang w:val="fr-FR"/>
        </w:rPr>
        <w:t>See</w:t>
      </w:r>
      <w:proofErr w:type="spellEnd"/>
      <w:r w:rsidRPr="003B7FDE">
        <w:rPr>
          <w:rFonts w:ascii="Times New Roman" w:hAnsi="Times New Roman" w:cs="Times New Roman"/>
          <w:lang w:val="fr-FR"/>
        </w:rPr>
        <w:t xml:space="preserve"> </w:t>
      </w:r>
      <w:proofErr w:type="spellStart"/>
      <w:r w:rsidRPr="003B7FDE">
        <w:rPr>
          <w:rFonts w:ascii="Times New Roman" w:hAnsi="Times New Roman" w:cs="Times New Roman"/>
          <w:lang w:val="fr-FR"/>
        </w:rPr>
        <w:t>also</w:t>
      </w:r>
      <w:proofErr w:type="spellEnd"/>
      <w:r w:rsidRPr="003B7FDE">
        <w:rPr>
          <w:rFonts w:ascii="Times New Roman" w:hAnsi="Times New Roman" w:cs="Times New Roman"/>
          <w:lang w:val="fr-FR"/>
        </w:rPr>
        <w:t xml:space="preserve">: </w:t>
      </w:r>
      <w:r w:rsidR="003B7FDE" w:rsidRPr="00843CB8">
        <w:rPr>
          <w:rFonts w:ascii="Times New Roman" w:hAnsi="Times New Roman" w:cs="Times New Roman"/>
          <w:lang w:val="fr-FR"/>
        </w:rPr>
        <w:t xml:space="preserve">Van </w:t>
      </w:r>
      <w:r w:rsidR="003B7FDE">
        <w:rPr>
          <w:rFonts w:ascii="Times New Roman" w:hAnsi="Times New Roman" w:cs="Times New Roman"/>
          <w:lang w:val="fr-FR"/>
        </w:rPr>
        <w:t>’</w:t>
      </w:r>
      <w:r w:rsidR="003B7FDE" w:rsidRPr="00843CB8">
        <w:rPr>
          <w:rFonts w:ascii="Times New Roman" w:hAnsi="Times New Roman" w:cs="Times New Roman"/>
          <w:lang w:val="fr-FR"/>
        </w:rPr>
        <w:t>t Spijker, Gerard </w:t>
      </w:r>
      <w:r w:rsidRPr="003B7FDE">
        <w:rPr>
          <w:rFonts w:ascii="Times New Roman" w:hAnsi="Times New Roman" w:cs="Times New Roman"/>
          <w:lang w:val="fr-FR"/>
        </w:rPr>
        <w:t>, Les usages funéraires et la mission de l’Eglise.</w:t>
      </w:r>
      <w:r w:rsidRPr="003B7FDE">
        <w:rPr>
          <w:rFonts w:ascii="Times New Roman" w:hAnsi="Times New Roman" w:cs="Times New Roman"/>
          <w:i/>
          <w:lang w:val="fr-FR"/>
        </w:rPr>
        <w:t xml:space="preserve"> </w:t>
      </w:r>
      <w:r w:rsidRPr="00843CB8">
        <w:rPr>
          <w:rFonts w:ascii="Times New Roman" w:hAnsi="Times New Roman" w:cs="Times New Roman"/>
          <w:lang w:val="fr-FR"/>
        </w:rPr>
        <w:t>Une étude anthropologique et théologique des rites funéraires au Rwanda,</w:t>
      </w:r>
      <w:r w:rsidRPr="00843CB8">
        <w:rPr>
          <w:rFonts w:ascii="Times New Roman" w:hAnsi="Times New Roman" w:cs="Times New Roman"/>
          <w:i/>
          <w:lang w:val="fr-FR"/>
        </w:rPr>
        <w:t xml:space="preserve"> </w:t>
      </w:r>
      <w:proofErr w:type="spellStart"/>
      <w:r w:rsidRPr="00843CB8">
        <w:rPr>
          <w:rFonts w:ascii="Times New Roman" w:hAnsi="Times New Roman" w:cs="Times New Roman"/>
          <w:lang w:val="fr-FR"/>
        </w:rPr>
        <w:t>Kampen</w:t>
      </w:r>
      <w:proofErr w:type="spellEnd"/>
      <w:r w:rsidRPr="00843CB8">
        <w:rPr>
          <w:rFonts w:ascii="Times New Roman" w:hAnsi="Times New Roman" w:cs="Times New Roman"/>
          <w:lang w:val="fr-FR"/>
        </w:rPr>
        <w:t xml:space="preserve"> 1990, </w:t>
      </w:r>
      <w:r w:rsidR="003B7FDE">
        <w:rPr>
          <w:rFonts w:ascii="Times New Roman" w:hAnsi="Times New Roman" w:cs="Times New Roman"/>
          <w:lang w:val="fr-FR"/>
        </w:rPr>
        <w:t xml:space="preserve">262 pages, </w:t>
      </w:r>
      <w:proofErr w:type="spellStart"/>
      <w:r w:rsidR="003B7FDE">
        <w:rPr>
          <w:rFonts w:ascii="Times New Roman" w:hAnsi="Times New Roman" w:cs="Times New Roman"/>
          <w:lang w:val="fr-FR"/>
        </w:rPr>
        <w:t>here</w:t>
      </w:r>
      <w:proofErr w:type="spellEnd"/>
      <w:r w:rsidR="003B7FDE">
        <w:rPr>
          <w:rFonts w:ascii="Times New Roman" w:hAnsi="Times New Roman" w:cs="Times New Roman"/>
          <w:lang w:val="fr-FR"/>
        </w:rPr>
        <w:t xml:space="preserve"> : </w:t>
      </w:r>
      <w:r w:rsidRPr="00843CB8">
        <w:rPr>
          <w:rFonts w:ascii="Times New Roman" w:hAnsi="Times New Roman" w:cs="Times New Roman"/>
          <w:lang w:val="fr-FR"/>
        </w:rPr>
        <w:t>132-140.</w:t>
      </w:r>
    </w:p>
  </w:footnote>
  <w:footnote w:id="6">
    <w:p w:rsidR="005A205E" w:rsidRPr="00843CB8" w:rsidRDefault="005A205E" w:rsidP="00074D34">
      <w:pPr>
        <w:pStyle w:val="Voetnoottekst"/>
        <w:rPr>
          <w:rFonts w:ascii="Times New Roman" w:hAnsi="Times New Roman" w:cs="Times New Roman"/>
          <w:lang w:val="de-DE"/>
        </w:rPr>
      </w:pPr>
      <w:r w:rsidRPr="00843CB8">
        <w:rPr>
          <w:rStyle w:val="Voetnootmarkering"/>
          <w:rFonts w:ascii="Times New Roman" w:hAnsi="Times New Roman" w:cs="Times New Roman"/>
        </w:rPr>
        <w:footnoteRef/>
      </w:r>
      <w:r w:rsidRPr="00843CB8">
        <w:rPr>
          <w:rFonts w:ascii="Times New Roman" w:hAnsi="Times New Roman" w:cs="Times New Roman"/>
          <w:lang w:val="de-DE"/>
        </w:rPr>
        <w:t xml:space="preserve"> </w:t>
      </w:r>
      <w:r>
        <w:rPr>
          <w:rFonts w:ascii="Times New Roman" w:hAnsi="Times New Roman" w:cs="Times New Roman"/>
          <w:lang w:val="de-DE"/>
        </w:rPr>
        <w:t xml:space="preserve">  </w:t>
      </w:r>
      <w:r w:rsidRPr="00843CB8">
        <w:rPr>
          <w:rFonts w:ascii="Times New Roman" w:hAnsi="Times New Roman" w:cs="Times New Roman"/>
          <w:lang w:val="de-DE"/>
        </w:rPr>
        <w:t>Johanssen, Ernst: Geistesleben afrikanischer Völker im Lichte des Evangeliums</w:t>
      </w:r>
      <w:r w:rsidRPr="00843CB8">
        <w:rPr>
          <w:rFonts w:ascii="Times New Roman" w:hAnsi="Times New Roman" w:cs="Times New Roman"/>
          <w:i/>
          <w:lang w:val="de-DE"/>
        </w:rPr>
        <w:t>, 7.</w:t>
      </w:r>
    </w:p>
  </w:footnote>
  <w:footnote w:id="7">
    <w:p w:rsidR="005A205E" w:rsidRPr="00843CB8" w:rsidRDefault="005A205E" w:rsidP="00074D34">
      <w:pPr>
        <w:pStyle w:val="Voetnoottekst"/>
        <w:rPr>
          <w:rFonts w:ascii="Times New Roman" w:hAnsi="Times New Roman" w:cs="Times New Roman"/>
          <w:lang w:val="de-DE"/>
        </w:rPr>
      </w:pPr>
      <w:r w:rsidRPr="00843CB8">
        <w:rPr>
          <w:rStyle w:val="Voetnootmarkering"/>
          <w:rFonts w:ascii="Times New Roman" w:hAnsi="Times New Roman" w:cs="Times New Roman"/>
        </w:rPr>
        <w:footnoteRef/>
      </w:r>
      <w:r w:rsidRPr="00843CB8">
        <w:rPr>
          <w:rFonts w:ascii="Times New Roman" w:hAnsi="Times New Roman" w:cs="Times New Roman"/>
          <w:lang w:val="de-DE"/>
        </w:rPr>
        <w:t xml:space="preserve"> </w:t>
      </w:r>
      <w:r>
        <w:rPr>
          <w:rFonts w:ascii="Times New Roman" w:hAnsi="Times New Roman" w:cs="Times New Roman"/>
          <w:lang w:val="de-DE"/>
        </w:rPr>
        <w:t xml:space="preserve">  </w:t>
      </w:r>
      <w:r w:rsidRPr="00843CB8">
        <w:rPr>
          <w:rFonts w:ascii="Times New Roman" w:hAnsi="Times New Roman" w:cs="Times New Roman"/>
          <w:lang w:val="de-DE"/>
        </w:rPr>
        <w:t>Johanssen, Ernst: Geistesleben afrikanischer Völker im Lichte des Evangeliums, 2</w:t>
      </w:r>
      <w:r w:rsidRPr="00843CB8">
        <w:rPr>
          <w:rFonts w:ascii="Times New Roman" w:hAnsi="Times New Roman" w:cs="Times New Roman"/>
          <w:i/>
          <w:lang w:val="de-DE"/>
        </w:rPr>
        <w:t xml:space="preserve">s </w:t>
      </w:r>
      <w:r w:rsidRPr="00843CB8">
        <w:rPr>
          <w:rFonts w:ascii="Times New Roman" w:hAnsi="Times New Roman" w:cs="Times New Roman"/>
          <w:lang w:val="de-DE"/>
        </w:rPr>
        <w:t xml:space="preserve">(in </w:t>
      </w:r>
      <w:proofErr w:type="spellStart"/>
      <w:r w:rsidRPr="00843CB8">
        <w:rPr>
          <w:rFonts w:ascii="Times New Roman" w:hAnsi="Times New Roman" w:cs="Times New Roman"/>
          <w:lang w:val="de-DE"/>
        </w:rPr>
        <w:t>translation</w:t>
      </w:r>
      <w:proofErr w:type="spellEnd"/>
      <w:r w:rsidRPr="00843CB8">
        <w:rPr>
          <w:rFonts w:ascii="Times New Roman" w:hAnsi="Times New Roman" w:cs="Times New Roman"/>
          <w:i/>
          <w:lang w:val="de-DE"/>
        </w:rPr>
        <w:t>).</w:t>
      </w:r>
    </w:p>
  </w:footnote>
  <w:footnote w:id="8">
    <w:p w:rsidR="005A205E" w:rsidRPr="00F02264" w:rsidRDefault="005A205E" w:rsidP="00074D34">
      <w:pPr>
        <w:pStyle w:val="Voetnoottekst"/>
        <w:rPr>
          <w:rFonts w:ascii="Times New Roman" w:hAnsi="Times New Roman" w:cs="Times New Roman"/>
          <w:lang w:val="de-DE"/>
        </w:rPr>
      </w:pPr>
      <w:r w:rsidRPr="00F02264">
        <w:rPr>
          <w:rStyle w:val="Voetnootmarkering"/>
          <w:rFonts w:ascii="Times New Roman" w:hAnsi="Times New Roman" w:cs="Times New Roman"/>
        </w:rPr>
        <w:footnoteRef/>
      </w:r>
      <w:r w:rsidRPr="00F02264">
        <w:rPr>
          <w:rFonts w:ascii="Times New Roman" w:hAnsi="Times New Roman" w:cs="Times New Roman"/>
          <w:lang w:val="de-DE"/>
        </w:rPr>
        <w:t xml:space="preserve">   “</w:t>
      </w:r>
      <w:r w:rsidRPr="00F02264">
        <w:rPr>
          <w:rFonts w:ascii="Times New Roman" w:hAnsi="Times New Roman" w:cs="Times New Roman"/>
          <w:i/>
          <w:lang w:val="de-DE"/>
        </w:rPr>
        <w:t xml:space="preserve"> …Dagegen dem Missionar tritt der Eingeborenen als Partner gegenüber und die Folge ist eine Herzens-Anteilnahme an dem Angehen und der Lage des Anderen‘. </w:t>
      </w:r>
      <w:r w:rsidRPr="00F02264">
        <w:rPr>
          <w:rFonts w:ascii="Times New Roman" w:hAnsi="Times New Roman" w:cs="Times New Roman"/>
          <w:lang w:val="de-DE"/>
        </w:rPr>
        <w:t>Johanssen, Ernst, Geistesleben afrikanischer Völker im Lichte des Evangeliums</w:t>
      </w:r>
      <w:r w:rsidRPr="00F02264">
        <w:rPr>
          <w:rFonts w:ascii="Times New Roman" w:hAnsi="Times New Roman" w:cs="Times New Roman"/>
          <w:i/>
          <w:lang w:val="de-DE"/>
        </w:rPr>
        <w:t xml:space="preserve">, </w:t>
      </w:r>
      <w:r w:rsidRPr="003B7FDE">
        <w:rPr>
          <w:rFonts w:ascii="Times New Roman" w:hAnsi="Times New Roman" w:cs="Times New Roman"/>
          <w:lang w:val="de-DE"/>
        </w:rPr>
        <w:t>2-3</w:t>
      </w:r>
      <w:r w:rsidRPr="00F02264">
        <w:rPr>
          <w:rFonts w:ascii="Times New Roman" w:hAnsi="Times New Roman" w:cs="Times New Roman"/>
          <w:i/>
          <w:lang w:val="de-DE"/>
        </w:rPr>
        <w:t xml:space="preserve">.  </w:t>
      </w:r>
    </w:p>
  </w:footnote>
  <w:footnote w:id="9">
    <w:p w:rsidR="005A205E" w:rsidRPr="00F02264" w:rsidRDefault="005A205E" w:rsidP="00074D34">
      <w:pPr>
        <w:pStyle w:val="Voetnoottekst"/>
        <w:rPr>
          <w:rFonts w:ascii="Times New Roman" w:hAnsi="Times New Roman" w:cs="Times New Roman"/>
          <w:lang w:val="de-DE"/>
        </w:rPr>
      </w:pPr>
      <w:r w:rsidRPr="00F02264">
        <w:rPr>
          <w:rStyle w:val="Voetnootmarkering"/>
          <w:rFonts w:ascii="Times New Roman" w:hAnsi="Times New Roman" w:cs="Times New Roman"/>
        </w:rPr>
        <w:footnoteRef/>
      </w:r>
      <w:r w:rsidRPr="00F02264">
        <w:rPr>
          <w:rFonts w:ascii="Times New Roman" w:hAnsi="Times New Roman" w:cs="Times New Roman"/>
          <w:lang w:val="de-DE"/>
        </w:rPr>
        <w:t xml:space="preserve">   Johanssen, Ernst, Geistesleben afrikanischer Völker im Lichte des Evangeliums</w:t>
      </w:r>
      <w:r w:rsidRPr="00F02264">
        <w:rPr>
          <w:rFonts w:ascii="Times New Roman" w:hAnsi="Times New Roman" w:cs="Times New Roman"/>
          <w:i/>
          <w:lang w:val="de-DE"/>
        </w:rPr>
        <w:t>, 262.</w:t>
      </w:r>
    </w:p>
  </w:footnote>
  <w:footnote w:id="10">
    <w:p w:rsidR="005A205E" w:rsidRPr="00F02264" w:rsidRDefault="005A205E" w:rsidP="00074D34">
      <w:pPr>
        <w:pStyle w:val="Voetnoottekst"/>
        <w:rPr>
          <w:rFonts w:ascii="Times New Roman" w:hAnsi="Times New Roman" w:cs="Times New Roman"/>
          <w:lang w:val="de-DE"/>
        </w:rPr>
      </w:pPr>
      <w:r w:rsidRPr="00F02264">
        <w:rPr>
          <w:rStyle w:val="Voetnootmarkering"/>
          <w:rFonts w:ascii="Times New Roman" w:hAnsi="Times New Roman" w:cs="Times New Roman"/>
        </w:rPr>
        <w:footnoteRef/>
      </w:r>
      <w:r w:rsidRPr="00F02264">
        <w:rPr>
          <w:rFonts w:ascii="Times New Roman" w:hAnsi="Times New Roman" w:cs="Times New Roman"/>
          <w:lang w:val="de-DE"/>
        </w:rPr>
        <w:t xml:space="preserve">   Johanssen, Ernst, Geistesleben afrikanischer Völker im Lichte des Evangeliums</w:t>
      </w:r>
      <w:r w:rsidRPr="00F02264">
        <w:rPr>
          <w:rFonts w:ascii="Times New Roman" w:hAnsi="Times New Roman" w:cs="Times New Roman"/>
          <w:i/>
          <w:lang w:val="de-DE"/>
        </w:rPr>
        <w:t>, 114-123.</w:t>
      </w:r>
    </w:p>
  </w:footnote>
  <w:footnote w:id="11">
    <w:p w:rsidR="005A205E" w:rsidRPr="00F02264" w:rsidRDefault="005A205E" w:rsidP="00074D34">
      <w:pPr>
        <w:pStyle w:val="Voetnoottekst"/>
        <w:rPr>
          <w:rFonts w:ascii="Times New Roman" w:hAnsi="Times New Roman" w:cs="Times New Roman"/>
          <w:lang w:val="de-DE"/>
        </w:rPr>
      </w:pPr>
      <w:r w:rsidRPr="00F02264">
        <w:rPr>
          <w:rStyle w:val="Voetnootmarkering"/>
          <w:rFonts w:ascii="Times New Roman" w:hAnsi="Times New Roman" w:cs="Times New Roman"/>
        </w:rPr>
        <w:footnoteRef/>
      </w:r>
      <w:r w:rsidRPr="00F02264">
        <w:rPr>
          <w:rFonts w:ascii="Times New Roman" w:hAnsi="Times New Roman" w:cs="Times New Roman"/>
          <w:lang w:val="de-DE"/>
        </w:rPr>
        <w:t xml:space="preserve">   Johanssen, Ernst, Geistesleben afrikanischer Völker im Lichte des Evangeliums</w:t>
      </w:r>
      <w:r w:rsidRPr="00F02264">
        <w:rPr>
          <w:rFonts w:ascii="Times New Roman" w:hAnsi="Times New Roman" w:cs="Times New Roman"/>
          <w:i/>
          <w:lang w:val="de-DE"/>
        </w:rPr>
        <w:t>,125</w:t>
      </w:r>
      <w:r w:rsidRPr="00F02264">
        <w:rPr>
          <w:rFonts w:ascii="Times New Roman" w:hAnsi="Times New Roman" w:cs="Times New Roman"/>
          <w:lang w:val="de-DE"/>
        </w:rPr>
        <w:t xml:space="preserve">: "So kann an das natürliche Empfinden beim Afrikaner angeknüpft werden“. </w:t>
      </w:r>
    </w:p>
  </w:footnote>
  <w:footnote w:id="12">
    <w:p w:rsidR="005A205E" w:rsidRPr="00F02264" w:rsidRDefault="005A205E" w:rsidP="00074D34">
      <w:pPr>
        <w:pStyle w:val="Voetnoottekst"/>
        <w:rPr>
          <w:rFonts w:ascii="Times New Roman" w:hAnsi="Times New Roman" w:cs="Times New Roman"/>
          <w:lang w:val="en-US"/>
        </w:rPr>
      </w:pPr>
      <w:r w:rsidRPr="00F02264">
        <w:rPr>
          <w:rStyle w:val="Voetnootmarkering"/>
          <w:rFonts w:ascii="Times New Roman" w:hAnsi="Times New Roman" w:cs="Times New Roman"/>
        </w:rPr>
        <w:footnoteRef/>
      </w:r>
      <w:r w:rsidRPr="00F02264">
        <w:rPr>
          <w:rFonts w:ascii="Times New Roman" w:hAnsi="Times New Roman" w:cs="Times New Roman"/>
          <w:lang w:val="en-US"/>
        </w:rPr>
        <w:t xml:space="preserve">   Johanssen, Ernst, The Idea of God in the Myths and Proverbs of some East African Bantu Tribes, </w:t>
      </w:r>
      <w:r w:rsidR="003B7FDE">
        <w:rPr>
          <w:rFonts w:ascii="Times New Roman" w:hAnsi="Times New Roman" w:cs="Times New Roman"/>
          <w:lang w:val="en-US"/>
        </w:rPr>
        <w:t xml:space="preserve">in: </w:t>
      </w:r>
      <w:r w:rsidRPr="00F02264">
        <w:rPr>
          <w:rFonts w:ascii="Times New Roman" w:hAnsi="Times New Roman" w:cs="Times New Roman"/>
          <w:lang w:val="en-US"/>
        </w:rPr>
        <w:t xml:space="preserve">International Review of Missions, 20 (1931), 345-355, 534-546, here: 345. </w:t>
      </w:r>
    </w:p>
  </w:footnote>
  <w:footnote w:id="13">
    <w:p w:rsidR="005A205E" w:rsidRPr="007130A2" w:rsidRDefault="005A205E">
      <w:pPr>
        <w:pStyle w:val="Voetnoottekst"/>
        <w:rPr>
          <w:rFonts w:ascii="Times New Roman" w:hAnsi="Times New Roman" w:cs="Times New Roman"/>
          <w:lang w:val="en-US"/>
        </w:rPr>
      </w:pPr>
      <w:r>
        <w:rPr>
          <w:rStyle w:val="Voetnootmarkering"/>
        </w:rPr>
        <w:footnoteRef/>
      </w:r>
      <w:r w:rsidRPr="007130A2">
        <w:rPr>
          <w:lang w:val="en-US"/>
        </w:rPr>
        <w:t xml:space="preserve"> </w:t>
      </w:r>
      <w:r>
        <w:rPr>
          <w:lang w:val="en-US"/>
        </w:rPr>
        <w:t xml:space="preserve"> </w:t>
      </w:r>
      <w:proofErr w:type="spellStart"/>
      <w:r w:rsidRPr="007130A2">
        <w:rPr>
          <w:rFonts w:ascii="Times New Roman" w:hAnsi="Times New Roman" w:cs="Times New Roman"/>
          <w:lang w:val="en-US"/>
        </w:rPr>
        <w:t>Ifiberi</w:t>
      </w:r>
      <w:proofErr w:type="spellEnd"/>
      <w:r w:rsidRPr="007130A2">
        <w:rPr>
          <w:rFonts w:ascii="Times New Roman" w:hAnsi="Times New Roman" w:cs="Times New Roman"/>
          <w:lang w:val="en-US"/>
        </w:rPr>
        <w:t xml:space="preserve"> </w:t>
      </w:r>
      <w:proofErr w:type="spellStart"/>
      <w:r w:rsidRPr="007130A2">
        <w:rPr>
          <w:rFonts w:ascii="Times New Roman" w:hAnsi="Times New Roman" w:cs="Times New Roman"/>
          <w:lang w:val="en-US"/>
        </w:rPr>
        <w:t>rya</w:t>
      </w:r>
      <w:proofErr w:type="spellEnd"/>
      <w:r w:rsidRPr="007130A2">
        <w:rPr>
          <w:rFonts w:ascii="Times New Roman" w:hAnsi="Times New Roman" w:cs="Times New Roman"/>
          <w:lang w:val="en-US"/>
        </w:rPr>
        <w:t xml:space="preserve"> </w:t>
      </w:r>
      <w:proofErr w:type="spellStart"/>
      <w:r w:rsidRPr="007130A2">
        <w:rPr>
          <w:rFonts w:ascii="Times New Roman" w:hAnsi="Times New Roman" w:cs="Times New Roman"/>
          <w:lang w:val="en-US"/>
        </w:rPr>
        <w:t>Urunyarwanda</w:t>
      </w:r>
      <w:proofErr w:type="spellEnd"/>
      <w:r w:rsidRPr="007130A2">
        <w:rPr>
          <w:rFonts w:ascii="Times New Roman" w:hAnsi="Times New Roman" w:cs="Times New Roman"/>
          <w:lang w:val="en-US"/>
        </w:rPr>
        <w:t xml:space="preserve"> I, Bethel 1911. A second Reader was published in 1914: </w:t>
      </w:r>
      <w:proofErr w:type="spellStart"/>
      <w:r w:rsidRPr="007130A2">
        <w:rPr>
          <w:rFonts w:ascii="Times New Roman" w:hAnsi="Times New Roman" w:cs="Times New Roman"/>
          <w:lang w:val="en-US"/>
        </w:rPr>
        <w:t>Ifiberi</w:t>
      </w:r>
      <w:proofErr w:type="spellEnd"/>
      <w:r w:rsidRPr="007130A2">
        <w:rPr>
          <w:rFonts w:ascii="Times New Roman" w:hAnsi="Times New Roman" w:cs="Times New Roman"/>
          <w:lang w:val="en-US"/>
        </w:rPr>
        <w:t xml:space="preserve"> </w:t>
      </w:r>
      <w:proofErr w:type="spellStart"/>
      <w:r w:rsidRPr="007130A2">
        <w:rPr>
          <w:rFonts w:ascii="Times New Roman" w:hAnsi="Times New Roman" w:cs="Times New Roman"/>
          <w:lang w:val="en-US"/>
        </w:rPr>
        <w:t>rya</w:t>
      </w:r>
      <w:proofErr w:type="spellEnd"/>
      <w:r w:rsidRPr="007130A2">
        <w:rPr>
          <w:rFonts w:ascii="Times New Roman" w:hAnsi="Times New Roman" w:cs="Times New Roman"/>
          <w:lang w:val="en-US"/>
        </w:rPr>
        <w:t xml:space="preserve"> </w:t>
      </w:r>
      <w:proofErr w:type="spellStart"/>
      <w:r w:rsidRPr="007130A2">
        <w:rPr>
          <w:rFonts w:ascii="Times New Roman" w:hAnsi="Times New Roman" w:cs="Times New Roman"/>
          <w:lang w:val="en-US"/>
        </w:rPr>
        <w:t>Urunyarwanda</w:t>
      </w:r>
      <w:proofErr w:type="spellEnd"/>
      <w:r w:rsidRPr="007130A2">
        <w:rPr>
          <w:rFonts w:ascii="Times New Roman" w:hAnsi="Times New Roman" w:cs="Times New Roman"/>
          <w:lang w:val="en-US"/>
        </w:rPr>
        <w:t xml:space="preserve"> II  Ruanda-</w:t>
      </w:r>
      <w:proofErr w:type="spellStart"/>
      <w:r w:rsidRPr="007130A2">
        <w:rPr>
          <w:rFonts w:ascii="Times New Roman" w:hAnsi="Times New Roman" w:cs="Times New Roman"/>
          <w:lang w:val="en-US"/>
        </w:rPr>
        <w:t>Fibel</w:t>
      </w:r>
      <w:proofErr w:type="spellEnd"/>
      <w:r w:rsidRPr="007130A2">
        <w:rPr>
          <w:rFonts w:ascii="Times New Roman" w:hAnsi="Times New Roman" w:cs="Times New Roman"/>
          <w:lang w:val="en-US"/>
        </w:rPr>
        <w:t xml:space="preserve">. </w:t>
      </w:r>
      <w:proofErr w:type="spellStart"/>
      <w:r w:rsidRPr="007130A2">
        <w:rPr>
          <w:rFonts w:ascii="Times New Roman" w:hAnsi="Times New Roman" w:cs="Times New Roman"/>
          <w:lang w:val="en-US"/>
        </w:rPr>
        <w:t>II.Teil</w:t>
      </w:r>
      <w:proofErr w:type="spellEnd"/>
      <w:r w:rsidRPr="007130A2">
        <w:rPr>
          <w:rFonts w:ascii="Times New Roman" w:hAnsi="Times New Roman" w:cs="Times New Roman"/>
          <w:lang w:val="en-US"/>
        </w:rPr>
        <w:t xml:space="preserve"> (</w:t>
      </w:r>
      <w:proofErr w:type="spellStart"/>
      <w:r w:rsidRPr="007130A2">
        <w:rPr>
          <w:rFonts w:ascii="Times New Roman" w:hAnsi="Times New Roman" w:cs="Times New Roman"/>
          <w:lang w:val="en-US"/>
        </w:rPr>
        <w:t>Lesebuch</w:t>
      </w:r>
      <w:proofErr w:type="spellEnd"/>
      <w:r w:rsidRPr="007130A2">
        <w:rPr>
          <w:rFonts w:ascii="Times New Roman" w:hAnsi="Times New Roman" w:cs="Times New Roman"/>
          <w:lang w:val="en-US"/>
        </w:rPr>
        <w:t>), Bethel 1914.</w:t>
      </w:r>
    </w:p>
  </w:footnote>
  <w:footnote w:id="14">
    <w:p w:rsidR="005A205E" w:rsidRPr="007130A2" w:rsidRDefault="005A205E" w:rsidP="00074D34">
      <w:pPr>
        <w:pStyle w:val="Voetnoottekst"/>
        <w:rPr>
          <w:rFonts w:ascii="Times New Roman" w:hAnsi="Times New Roman" w:cs="Times New Roman"/>
          <w:lang w:val="en-US"/>
        </w:rPr>
      </w:pPr>
      <w:r w:rsidRPr="007130A2">
        <w:rPr>
          <w:rStyle w:val="Voetnootmarkering"/>
          <w:rFonts w:ascii="Times New Roman" w:hAnsi="Times New Roman" w:cs="Times New Roman"/>
        </w:rPr>
        <w:footnoteRef/>
      </w:r>
      <w:r w:rsidRPr="007130A2">
        <w:rPr>
          <w:rFonts w:ascii="Times New Roman" w:hAnsi="Times New Roman" w:cs="Times New Roman"/>
          <w:lang w:val="en-US"/>
        </w:rPr>
        <w:t xml:space="preserve">  As for Johanssen, he was among the first missionaries who were allowed to return to present day Tanzania after the First World War. He returned to Germany in 1929, where from 1931 he was teacher of Missiology and African religions at the University of Marburg. The University of </w:t>
      </w:r>
      <w:proofErr w:type="spellStart"/>
      <w:r w:rsidRPr="007130A2">
        <w:rPr>
          <w:rFonts w:ascii="Times New Roman" w:hAnsi="Times New Roman" w:cs="Times New Roman"/>
          <w:lang w:val="en-US"/>
        </w:rPr>
        <w:t>Münster</w:t>
      </w:r>
      <w:proofErr w:type="spellEnd"/>
      <w:r w:rsidRPr="007130A2">
        <w:rPr>
          <w:rFonts w:ascii="Times New Roman" w:hAnsi="Times New Roman" w:cs="Times New Roman"/>
          <w:lang w:val="en-US"/>
        </w:rPr>
        <w:t xml:space="preserve"> granted him an honorary Doctorate in 1925.</w:t>
      </w:r>
    </w:p>
  </w:footnote>
  <w:footnote w:id="15">
    <w:p w:rsidR="005A205E" w:rsidRPr="007130A2" w:rsidRDefault="005A205E" w:rsidP="00074D34">
      <w:pPr>
        <w:pStyle w:val="Voetnoottekst"/>
        <w:rPr>
          <w:rFonts w:ascii="Times New Roman" w:hAnsi="Times New Roman" w:cs="Times New Roman"/>
          <w:sz w:val="16"/>
          <w:lang w:val="fr-FR"/>
        </w:rPr>
      </w:pPr>
      <w:r w:rsidRPr="007130A2">
        <w:rPr>
          <w:rStyle w:val="Voetnootmarkering"/>
          <w:rFonts w:ascii="Times New Roman" w:hAnsi="Times New Roman" w:cs="Times New Roman"/>
        </w:rPr>
        <w:footnoteRef/>
      </w:r>
      <w:r w:rsidRPr="007130A2">
        <w:rPr>
          <w:rFonts w:ascii="Times New Roman" w:hAnsi="Times New Roman" w:cs="Times New Roman"/>
          <w:lang w:val="en-US"/>
        </w:rPr>
        <w:t xml:space="preserve">  </w:t>
      </w:r>
      <w:r>
        <w:rPr>
          <w:rFonts w:ascii="Times New Roman" w:hAnsi="Times New Roman" w:cs="Times New Roman"/>
          <w:lang w:val="en-US"/>
        </w:rPr>
        <w:t xml:space="preserve">The author has tried to develop African ideas on evil and sin. </w:t>
      </w:r>
      <w:r w:rsidRPr="00464BE9">
        <w:rPr>
          <w:rFonts w:ascii="Times New Roman" w:hAnsi="Times New Roman" w:cs="Times New Roman"/>
          <w:lang w:val="fr-FR"/>
        </w:rPr>
        <w:t xml:space="preserve">Van ’t Spijker, Gerard: </w:t>
      </w:r>
      <w:r w:rsidRPr="00464BE9">
        <w:rPr>
          <w:lang w:val="fr-FR"/>
        </w:rPr>
        <w:t>"</w:t>
      </w:r>
      <w:r w:rsidRPr="00464BE9">
        <w:rPr>
          <w:rFonts w:ascii="Times New Roman" w:hAnsi="Times New Roman" w:cs="Times New Roman"/>
          <w:color w:val="000000"/>
          <w:sz w:val="18"/>
          <w:szCs w:val="21"/>
          <w:lang w:val="fr-FR"/>
        </w:rPr>
        <w:t>Quand  le mythe ‘donne à penser</w:t>
      </w:r>
      <w:r w:rsidRPr="00464BE9">
        <w:rPr>
          <w:lang w:val="fr-FR"/>
        </w:rPr>
        <w:t>"</w:t>
      </w:r>
      <w:r w:rsidRPr="00464BE9">
        <w:rPr>
          <w:rFonts w:ascii="Times New Roman" w:hAnsi="Times New Roman" w:cs="Times New Roman"/>
          <w:color w:val="000000"/>
          <w:sz w:val="18"/>
          <w:szCs w:val="21"/>
          <w:lang w:val="fr-FR"/>
        </w:rPr>
        <w:t xml:space="preserve">. </w:t>
      </w:r>
      <w:r w:rsidRPr="007130A2">
        <w:rPr>
          <w:rFonts w:ascii="Times New Roman" w:hAnsi="Times New Roman" w:cs="Times New Roman"/>
          <w:color w:val="000000"/>
          <w:sz w:val="18"/>
          <w:szCs w:val="21"/>
          <w:lang w:val="fr-FR"/>
        </w:rPr>
        <w:t>Les mythes africains sur le mal’,</w:t>
      </w:r>
      <w:r w:rsidRPr="007130A2">
        <w:rPr>
          <w:rStyle w:val="apple-converted-space"/>
          <w:rFonts w:ascii="Times New Roman" w:hAnsi="Times New Roman" w:cs="Times New Roman"/>
          <w:color w:val="000000"/>
          <w:sz w:val="18"/>
          <w:szCs w:val="21"/>
          <w:lang w:val="fr-FR"/>
        </w:rPr>
        <w:t> </w:t>
      </w:r>
      <w:r w:rsidRPr="007130A2">
        <w:rPr>
          <w:rFonts w:ascii="Times New Roman" w:hAnsi="Times New Roman" w:cs="Times New Roman"/>
          <w:iCs/>
          <w:color w:val="000000"/>
          <w:sz w:val="18"/>
          <w:szCs w:val="21"/>
          <w:lang w:val="fr-FR"/>
        </w:rPr>
        <w:t xml:space="preserve">Carrefour, </w:t>
      </w:r>
      <w:r w:rsidRPr="007130A2">
        <w:rPr>
          <w:rFonts w:ascii="Times New Roman" w:hAnsi="Times New Roman" w:cs="Times New Roman"/>
          <w:color w:val="000000"/>
          <w:sz w:val="18"/>
          <w:szCs w:val="21"/>
          <w:lang w:val="fr-FR"/>
        </w:rPr>
        <w:t xml:space="preserve">Journal de théologie de la Faculté de Théologie protestante de Butare, Rwanda, </w:t>
      </w:r>
      <w:proofErr w:type="spellStart"/>
      <w:r w:rsidRPr="007130A2">
        <w:rPr>
          <w:rFonts w:ascii="Times New Roman" w:hAnsi="Times New Roman" w:cs="Times New Roman"/>
          <w:color w:val="000000"/>
          <w:sz w:val="18"/>
          <w:szCs w:val="21"/>
          <w:lang w:val="fr-FR"/>
        </w:rPr>
        <w:t>Number</w:t>
      </w:r>
      <w:proofErr w:type="spellEnd"/>
      <w:r w:rsidRPr="007130A2">
        <w:rPr>
          <w:rFonts w:ascii="Times New Roman" w:hAnsi="Times New Roman" w:cs="Times New Roman"/>
          <w:color w:val="000000"/>
          <w:sz w:val="18"/>
          <w:szCs w:val="21"/>
          <w:lang w:val="fr-FR"/>
        </w:rPr>
        <w:t xml:space="preserve"> 8 (2009), 9-22.</w:t>
      </w:r>
    </w:p>
  </w:footnote>
  <w:footnote w:id="16">
    <w:p w:rsidR="005A205E" w:rsidRPr="00F02264" w:rsidRDefault="005A205E" w:rsidP="00074D34">
      <w:pPr>
        <w:pStyle w:val="Voetnoottekst"/>
        <w:rPr>
          <w:rFonts w:ascii="Times New Roman" w:hAnsi="Times New Roman" w:cs="Times New Roman"/>
          <w:lang w:val="nl-NL"/>
        </w:rPr>
      </w:pPr>
      <w:r w:rsidRPr="00464BE9">
        <w:rPr>
          <w:rStyle w:val="Voetnootmarkering"/>
          <w:rFonts w:ascii="Times New Roman" w:hAnsi="Times New Roman" w:cs="Times New Roman"/>
        </w:rPr>
        <w:footnoteRef/>
      </w:r>
      <w:r w:rsidRPr="00464BE9">
        <w:rPr>
          <w:rFonts w:ascii="Times New Roman" w:hAnsi="Times New Roman" w:cs="Times New Roman"/>
          <w:lang w:val="en-US"/>
        </w:rPr>
        <w:t xml:space="preserve">  Argumentation used by </w:t>
      </w:r>
      <w:proofErr w:type="spellStart"/>
      <w:r w:rsidRPr="00464BE9">
        <w:rPr>
          <w:rFonts w:ascii="Times New Roman" w:hAnsi="Times New Roman" w:cs="Times New Roman"/>
          <w:lang w:val="en-US"/>
        </w:rPr>
        <w:t>F.Hahn</w:t>
      </w:r>
      <w:proofErr w:type="spellEnd"/>
      <w:r w:rsidRPr="00464BE9">
        <w:rPr>
          <w:rFonts w:ascii="Times New Roman" w:hAnsi="Times New Roman" w:cs="Times New Roman"/>
          <w:lang w:val="en-US"/>
        </w:rPr>
        <w:t xml:space="preserve"> of the </w:t>
      </w:r>
      <w:proofErr w:type="spellStart"/>
      <w:r w:rsidRPr="00464BE9">
        <w:rPr>
          <w:rFonts w:ascii="Times New Roman" w:hAnsi="Times New Roman" w:cs="Times New Roman"/>
          <w:lang w:val="en-US"/>
        </w:rPr>
        <w:t>Gossner</w:t>
      </w:r>
      <w:proofErr w:type="spellEnd"/>
      <w:r w:rsidRPr="00464BE9">
        <w:rPr>
          <w:rFonts w:ascii="Times New Roman" w:hAnsi="Times New Roman" w:cs="Times New Roman"/>
          <w:lang w:val="en-US"/>
        </w:rPr>
        <w:t xml:space="preserve"> Mission in a letter to the Commission IV of the conference. </w:t>
      </w:r>
      <w:proofErr w:type="spellStart"/>
      <w:r w:rsidRPr="00464BE9">
        <w:rPr>
          <w:rFonts w:ascii="Times New Roman" w:hAnsi="Times New Roman" w:cs="Times New Roman"/>
          <w:lang w:val="nl-NL"/>
        </w:rPr>
        <w:t>See</w:t>
      </w:r>
      <w:proofErr w:type="spellEnd"/>
      <w:r w:rsidRPr="00464BE9">
        <w:rPr>
          <w:rFonts w:ascii="Times New Roman" w:hAnsi="Times New Roman" w:cs="Times New Roman"/>
          <w:lang w:val="nl-NL"/>
        </w:rPr>
        <w:t xml:space="preserve">:. Van </w:t>
      </w:r>
      <w:proofErr w:type="spellStart"/>
      <w:r w:rsidRPr="00464BE9">
        <w:rPr>
          <w:rFonts w:ascii="Times New Roman" w:hAnsi="Times New Roman" w:cs="Times New Roman"/>
          <w:lang w:val="nl-NL"/>
        </w:rPr>
        <w:t>Lin</w:t>
      </w:r>
      <w:proofErr w:type="spellEnd"/>
      <w:r w:rsidRPr="00464BE9">
        <w:rPr>
          <w:rFonts w:ascii="Times New Roman" w:hAnsi="Times New Roman" w:cs="Times New Roman"/>
          <w:lang w:val="nl-NL"/>
        </w:rPr>
        <w:t>, J.J.E:</w:t>
      </w:r>
      <w:r w:rsidRPr="00464BE9">
        <w:rPr>
          <w:rFonts w:ascii="Times New Roman" w:hAnsi="Times New Roman" w:cs="Times New Roman"/>
          <w:i/>
          <w:lang w:val="nl-NL"/>
        </w:rPr>
        <w:t xml:space="preserve"> </w:t>
      </w:r>
      <w:r w:rsidRPr="00464BE9">
        <w:rPr>
          <w:rFonts w:ascii="Times New Roman" w:hAnsi="Times New Roman" w:cs="Times New Roman"/>
          <w:lang w:val="nl-NL"/>
        </w:rPr>
        <w:t xml:space="preserve">Protestantse Theologie der Godsdiensten. </w:t>
      </w:r>
      <w:r w:rsidRPr="00F02264">
        <w:rPr>
          <w:rFonts w:ascii="Times New Roman" w:hAnsi="Times New Roman" w:cs="Times New Roman"/>
          <w:lang w:val="nl-NL"/>
        </w:rPr>
        <w:t xml:space="preserve">Van </w:t>
      </w:r>
      <w:proofErr w:type="spellStart"/>
      <w:r w:rsidRPr="00F02264">
        <w:rPr>
          <w:rFonts w:ascii="Times New Roman" w:hAnsi="Times New Roman" w:cs="Times New Roman"/>
          <w:lang w:val="nl-NL"/>
        </w:rPr>
        <w:t>Edinburgh</w:t>
      </w:r>
      <w:proofErr w:type="spellEnd"/>
      <w:r w:rsidRPr="00F02264">
        <w:rPr>
          <w:rFonts w:ascii="Times New Roman" w:hAnsi="Times New Roman" w:cs="Times New Roman"/>
          <w:lang w:val="nl-NL"/>
        </w:rPr>
        <w:t xml:space="preserve"> naar </w:t>
      </w:r>
      <w:proofErr w:type="spellStart"/>
      <w:r w:rsidRPr="00F02264">
        <w:rPr>
          <w:rFonts w:ascii="Times New Roman" w:hAnsi="Times New Roman" w:cs="Times New Roman"/>
          <w:lang w:val="nl-NL"/>
        </w:rPr>
        <w:t>Tambaran</w:t>
      </w:r>
      <w:proofErr w:type="spellEnd"/>
      <w:r w:rsidRPr="00F02264">
        <w:rPr>
          <w:rFonts w:ascii="Times New Roman" w:hAnsi="Times New Roman" w:cs="Times New Roman"/>
          <w:lang w:val="nl-NL"/>
        </w:rPr>
        <w:t xml:space="preserve"> (1910-1938), Assen 1974, 8, </w:t>
      </w:r>
      <w:proofErr w:type="spellStart"/>
      <w:r w:rsidRPr="00F02264">
        <w:rPr>
          <w:rFonts w:ascii="Times New Roman" w:hAnsi="Times New Roman" w:cs="Times New Roman"/>
          <w:lang w:val="nl-NL"/>
        </w:rPr>
        <w:t>reference</w:t>
      </w:r>
      <w:proofErr w:type="spellEnd"/>
      <w:r w:rsidRPr="00F02264">
        <w:rPr>
          <w:rFonts w:ascii="Times New Roman" w:hAnsi="Times New Roman" w:cs="Times New Roman"/>
          <w:lang w:val="nl-NL"/>
        </w:rPr>
        <w:t xml:space="preserve"> 28. </w:t>
      </w:r>
    </w:p>
  </w:footnote>
  <w:footnote w:id="17">
    <w:p w:rsidR="005A205E" w:rsidRPr="00247BCD" w:rsidRDefault="005A205E" w:rsidP="00074D34">
      <w:pPr>
        <w:pStyle w:val="Voetnoottekst"/>
        <w:rPr>
          <w:lang w:val="en-US"/>
        </w:rPr>
      </w:pPr>
      <w:r>
        <w:rPr>
          <w:rStyle w:val="Voetnootmarkering"/>
        </w:rPr>
        <w:footnoteRef/>
      </w:r>
      <w:r w:rsidRPr="00333D7F">
        <w:rPr>
          <w:lang w:val="en-US"/>
        </w:rPr>
        <w:t xml:space="preserve"> </w:t>
      </w:r>
      <w:r>
        <w:rPr>
          <w:lang w:val="en-US"/>
        </w:rPr>
        <w:t xml:space="preserve">  </w:t>
      </w:r>
      <w:r w:rsidRPr="003B7FDE">
        <w:rPr>
          <w:rFonts w:ascii="Times New Roman" w:hAnsi="Times New Roman" w:cs="Times New Roman"/>
          <w:lang w:val="en-US"/>
        </w:rPr>
        <w:t xml:space="preserve">Letter of A. Foster to the Conference Commission IV. See: Van Lin, J.J.E: </w:t>
      </w:r>
      <w:proofErr w:type="spellStart"/>
      <w:r w:rsidRPr="003B7FDE">
        <w:rPr>
          <w:rFonts w:ascii="Times New Roman" w:hAnsi="Times New Roman" w:cs="Times New Roman"/>
          <w:lang w:val="en-US"/>
        </w:rPr>
        <w:t>Protestantse</w:t>
      </w:r>
      <w:proofErr w:type="spellEnd"/>
      <w:r w:rsidRPr="003B7FDE">
        <w:rPr>
          <w:rFonts w:ascii="Times New Roman" w:hAnsi="Times New Roman" w:cs="Times New Roman"/>
          <w:lang w:val="en-US"/>
        </w:rPr>
        <w:t xml:space="preserve"> </w:t>
      </w:r>
      <w:proofErr w:type="spellStart"/>
      <w:r w:rsidRPr="003B7FDE">
        <w:rPr>
          <w:rFonts w:ascii="Times New Roman" w:hAnsi="Times New Roman" w:cs="Times New Roman"/>
          <w:lang w:val="en-US"/>
        </w:rPr>
        <w:t>Theologie</w:t>
      </w:r>
      <w:proofErr w:type="spellEnd"/>
      <w:r w:rsidRPr="003B7FDE">
        <w:rPr>
          <w:rFonts w:ascii="Times New Roman" w:hAnsi="Times New Roman" w:cs="Times New Roman"/>
          <w:lang w:val="en-US"/>
        </w:rPr>
        <w:t xml:space="preserve"> der </w:t>
      </w:r>
      <w:proofErr w:type="spellStart"/>
      <w:r w:rsidRPr="003B7FDE">
        <w:rPr>
          <w:rFonts w:ascii="Times New Roman" w:hAnsi="Times New Roman" w:cs="Times New Roman"/>
          <w:lang w:val="en-US"/>
        </w:rPr>
        <w:t>Godsdiensten</w:t>
      </w:r>
      <w:proofErr w:type="spellEnd"/>
      <w:r w:rsidRPr="003B7FDE">
        <w:rPr>
          <w:rFonts w:ascii="Times New Roman" w:hAnsi="Times New Roman" w:cs="Times New Roman"/>
          <w:lang w:val="en-US"/>
        </w:rPr>
        <w:t>, 11.</w:t>
      </w:r>
      <w:r w:rsidRPr="00247BCD">
        <w:rPr>
          <w:lang w:val="en-US"/>
        </w:rPr>
        <w:t xml:space="preserve"> </w:t>
      </w:r>
    </w:p>
  </w:footnote>
  <w:footnote w:id="18">
    <w:p w:rsidR="005A205E" w:rsidRPr="00F02264" w:rsidRDefault="005A205E" w:rsidP="00074D34">
      <w:pPr>
        <w:pStyle w:val="Voetnoottekst"/>
        <w:rPr>
          <w:rFonts w:ascii="Times New Roman" w:hAnsi="Times New Roman" w:cs="Times New Roman"/>
          <w:lang w:val="fr-FR"/>
        </w:rPr>
      </w:pPr>
      <w:r>
        <w:rPr>
          <w:rStyle w:val="Voetnootmarkering"/>
        </w:rPr>
        <w:footnoteRef/>
      </w:r>
      <w:r w:rsidRPr="00872D49">
        <w:rPr>
          <w:lang w:val="en-US"/>
        </w:rPr>
        <w:t xml:space="preserve"> </w:t>
      </w:r>
      <w:r>
        <w:rPr>
          <w:lang w:val="en-US"/>
        </w:rPr>
        <w:t xml:space="preserve"> </w:t>
      </w:r>
      <w:r w:rsidRPr="00F02264">
        <w:rPr>
          <w:rFonts w:ascii="Times New Roman" w:hAnsi="Times New Roman" w:cs="Times New Roman"/>
          <w:lang w:val="en-US"/>
        </w:rPr>
        <w:t xml:space="preserve">Osborn, H.J.: Fire in the Hills, </w:t>
      </w:r>
      <w:proofErr w:type="spellStart"/>
      <w:r w:rsidRPr="00F02264">
        <w:rPr>
          <w:rFonts w:ascii="Times New Roman" w:hAnsi="Times New Roman" w:cs="Times New Roman"/>
          <w:lang w:val="en-US"/>
        </w:rPr>
        <w:t>Crowborough</w:t>
      </w:r>
      <w:proofErr w:type="spellEnd"/>
      <w:r w:rsidRPr="00F02264">
        <w:rPr>
          <w:rFonts w:ascii="Times New Roman" w:hAnsi="Times New Roman" w:cs="Times New Roman"/>
          <w:lang w:val="en-US"/>
        </w:rPr>
        <w:t>,</w:t>
      </w:r>
      <w:r w:rsidR="003B7FDE">
        <w:rPr>
          <w:rFonts w:ascii="Times New Roman" w:hAnsi="Times New Roman" w:cs="Times New Roman"/>
          <w:lang w:val="en-US"/>
        </w:rPr>
        <w:t xml:space="preserve"> </w:t>
      </w:r>
      <w:r w:rsidRPr="00F02264">
        <w:rPr>
          <w:rFonts w:ascii="Times New Roman" w:hAnsi="Times New Roman" w:cs="Times New Roman"/>
          <w:lang w:val="en-US"/>
        </w:rPr>
        <w:t xml:space="preserve">East Sussex 1991, 67. </w:t>
      </w:r>
      <w:proofErr w:type="spellStart"/>
      <w:r w:rsidRPr="00F02264">
        <w:rPr>
          <w:rFonts w:ascii="Times New Roman" w:hAnsi="Times New Roman" w:cs="Times New Roman"/>
          <w:lang w:val="fr-FR"/>
        </w:rPr>
        <w:t>Quoted</w:t>
      </w:r>
      <w:proofErr w:type="spellEnd"/>
      <w:r w:rsidRPr="00F02264">
        <w:rPr>
          <w:rFonts w:ascii="Times New Roman" w:hAnsi="Times New Roman" w:cs="Times New Roman"/>
          <w:lang w:val="fr-FR"/>
        </w:rPr>
        <w:t xml:space="preserve"> by </w:t>
      </w:r>
      <w:proofErr w:type="spellStart"/>
      <w:r w:rsidRPr="00F02264">
        <w:rPr>
          <w:rFonts w:ascii="Times New Roman" w:hAnsi="Times New Roman" w:cs="Times New Roman"/>
          <w:lang w:val="fr-FR"/>
        </w:rPr>
        <w:t>Ntihinyuzwa</w:t>
      </w:r>
      <w:proofErr w:type="spellEnd"/>
      <w:r w:rsidRPr="00F02264">
        <w:rPr>
          <w:rFonts w:ascii="Times New Roman" w:hAnsi="Times New Roman" w:cs="Times New Roman"/>
          <w:lang w:val="fr-FR"/>
        </w:rPr>
        <w:t>, Thaddée : Le réveil évangélique est-africain et ses origines anglo-saxonnes: les paradoxes du religieux et du politique</w:t>
      </w:r>
      <w:r w:rsidRPr="00F02264">
        <w:rPr>
          <w:rFonts w:ascii="Times New Roman" w:hAnsi="Times New Roman" w:cs="Times New Roman"/>
          <w:i/>
          <w:lang w:val="fr-FR"/>
        </w:rPr>
        <w:t>.</w:t>
      </w:r>
      <w:r w:rsidRPr="00F02264">
        <w:rPr>
          <w:rFonts w:ascii="Times New Roman" w:hAnsi="Times New Roman" w:cs="Times New Roman"/>
          <w:lang w:val="fr-FR"/>
        </w:rPr>
        <w:t xml:space="preserve"> Thèse de doctorat nouveau régime, Université Marc Bloch- </w:t>
      </w:r>
      <w:proofErr w:type="spellStart"/>
      <w:r w:rsidRPr="00F02264">
        <w:rPr>
          <w:rFonts w:ascii="Times New Roman" w:hAnsi="Times New Roman" w:cs="Times New Roman"/>
          <w:lang w:val="fr-FR"/>
        </w:rPr>
        <w:t>Strassbourg</w:t>
      </w:r>
      <w:proofErr w:type="spellEnd"/>
      <w:r w:rsidRPr="00F02264">
        <w:rPr>
          <w:rFonts w:ascii="Times New Roman" w:hAnsi="Times New Roman" w:cs="Times New Roman"/>
          <w:lang w:val="fr-FR"/>
        </w:rPr>
        <w:t xml:space="preserve"> II 2002 (not </w:t>
      </w:r>
      <w:proofErr w:type="spellStart"/>
      <w:r w:rsidRPr="00F02264">
        <w:rPr>
          <w:rFonts w:ascii="Times New Roman" w:hAnsi="Times New Roman" w:cs="Times New Roman"/>
          <w:lang w:val="fr-FR"/>
        </w:rPr>
        <w:t>edited</w:t>
      </w:r>
      <w:proofErr w:type="spellEnd"/>
      <w:r w:rsidRPr="00F02264">
        <w:rPr>
          <w:rFonts w:ascii="Times New Roman" w:hAnsi="Times New Roman" w:cs="Times New Roman"/>
          <w:lang w:val="fr-FR"/>
        </w:rPr>
        <w:t xml:space="preserve">), 126. </w:t>
      </w:r>
    </w:p>
  </w:footnote>
  <w:footnote w:id="19">
    <w:p w:rsidR="005A205E" w:rsidRPr="007F397B" w:rsidRDefault="005A205E" w:rsidP="00074D34">
      <w:pPr>
        <w:pStyle w:val="Voetnoottekst"/>
        <w:rPr>
          <w:lang w:val="fr-FR"/>
        </w:rPr>
      </w:pPr>
      <w:r>
        <w:rPr>
          <w:rStyle w:val="Voetnootmarkering"/>
        </w:rPr>
        <w:footnoteRef/>
      </w:r>
      <w:r w:rsidRPr="007F397B">
        <w:rPr>
          <w:lang w:val="fr-FR"/>
        </w:rPr>
        <w:t xml:space="preserve">  </w:t>
      </w:r>
      <w:proofErr w:type="spellStart"/>
      <w:r w:rsidRPr="00F02264">
        <w:rPr>
          <w:rFonts w:ascii="Times New Roman" w:hAnsi="Times New Roman" w:cs="Times New Roman"/>
          <w:lang w:val="fr-FR"/>
        </w:rPr>
        <w:t>Ntihinyuzwa</w:t>
      </w:r>
      <w:proofErr w:type="spellEnd"/>
      <w:r w:rsidRPr="00F02264">
        <w:rPr>
          <w:rFonts w:ascii="Times New Roman" w:hAnsi="Times New Roman" w:cs="Times New Roman"/>
          <w:lang w:val="fr-FR"/>
        </w:rPr>
        <w:t>, Thaddée: Le réveil évangélique est-africain et ses origines anglo-saxonnes, 128.</w:t>
      </w:r>
      <w:r w:rsidRPr="007F397B">
        <w:rPr>
          <w:lang w:val="fr-FR"/>
        </w:rPr>
        <w:t xml:space="preserve"> </w:t>
      </w:r>
    </w:p>
  </w:footnote>
  <w:footnote w:id="20">
    <w:p w:rsidR="005A205E" w:rsidRPr="00A10191" w:rsidRDefault="005A205E" w:rsidP="00074D34">
      <w:pPr>
        <w:autoSpaceDE w:val="0"/>
        <w:autoSpaceDN w:val="0"/>
        <w:adjustRightInd w:val="0"/>
        <w:spacing w:after="0" w:line="240" w:lineRule="auto"/>
        <w:rPr>
          <w:sz w:val="20"/>
          <w:lang w:val="en-US"/>
        </w:rPr>
      </w:pPr>
      <w:r>
        <w:rPr>
          <w:rStyle w:val="Voetnootmarkering"/>
        </w:rPr>
        <w:footnoteRef/>
      </w:r>
      <w:r w:rsidRPr="00B06B7A">
        <w:rPr>
          <w:lang w:val="en-US"/>
        </w:rPr>
        <w:t xml:space="preserve"> </w:t>
      </w:r>
      <w:r>
        <w:rPr>
          <w:lang w:val="en-US"/>
        </w:rPr>
        <w:t xml:space="preserve"> </w:t>
      </w:r>
      <w:r w:rsidRPr="00D642D2">
        <w:rPr>
          <w:rFonts w:ascii="Times New Roman" w:hAnsi="Times New Roman" w:cs="Times New Roman"/>
          <w:sz w:val="20"/>
          <w:lang w:val="en-US"/>
        </w:rPr>
        <w:t xml:space="preserve">Andrew David </w:t>
      </w:r>
      <w:proofErr w:type="spellStart"/>
      <w:r w:rsidRPr="00D642D2">
        <w:rPr>
          <w:rFonts w:ascii="Times New Roman" w:hAnsi="Times New Roman" w:cs="Times New Roman"/>
          <w:sz w:val="20"/>
          <w:lang w:val="en-US"/>
        </w:rPr>
        <w:t>Naselli</w:t>
      </w:r>
      <w:proofErr w:type="spellEnd"/>
      <w:r w:rsidRPr="00D642D2">
        <w:rPr>
          <w:rFonts w:ascii="Times New Roman" w:hAnsi="Times New Roman" w:cs="Times New Roman"/>
          <w:sz w:val="20"/>
          <w:lang w:val="en-US"/>
        </w:rPr>
        <w:t xml:space="preserve">, </w:t>
      </w:r>
      <w:r w:rsidRPr="00D642D2">
        <w:rPr>
          <w:rFonts w:ascii="Times New Roman" w:hAnsi="Times New Roman" w:cs="Times New Roman"/>
          <w:bCs/>
          <w:sz w:val="20"/>
          <w:lang w:val="en-US"/>
        </w:rPr>
        <w:t xml:space="preserve">Keswick Theology: a survey and Analysis of the doctrine of sanctification in the early Keswick Movement, in: </w:t>
      </w:r>
      <w:r w:rsidRPr="00D642D2">
        <w:rPr>
          <w:rFonts w:ascii="Times New Roman" w:hAnsi="Times New Roman" w:cs="Times New Roman"/>
          <w:iCs/>
          <w:sz w:val="20"/>
          <w:lang w:val="en-US"/>
        </w:rPr>
        <w:t xml:space="preserve">Detroit Baptist Seminary Journal </w:t>
      </w:r>
      <w:r w:rsidRPr="00D642D2">
        <w:rPr>
          <w:rFonts w:ascii="Times New Roman" w:hAnsi="Times New Roman" w:cs="Times New Roman"/>
          <w:sz w:val="20"/>
          <w:lang w:val="en-US"/>
        </w:rPr>
        <w:t>Number 13 (2008): 17–67, here 17.</w:t>
      </w:r>
    </w:p>
    <w:p w:rsidR="005A205E" w:rsidRPr="00A10191" w:rsidRDefault="005A205E" w:rsidP="00074D34">
      <w:pPr>
        <w:autoSpaceDE w:val="0"/>
        <w:autoSpaceDN w:val="0"/>
        <w:adjustRightInd w:val="0"/>
        <w:spacing w:after="0" w:line="240" w:lineRule="auto"/>
        <w:rPr>
          <w:lang w:val="en-US"/>
        </w:rPr>
      </w:pPr>
    </w:p>
    <w:p w:rsidR="005A205E" w:rsidRPr="00B06B7A" w:rsidRDefault="005A205E" w:rsidP="00074D34">
      <w:pPr>
        <w:pStyle w:val="Voetnoottekst"/>
        <w:rPr>
          <w:lang w:val="en-US"/>
        </w:rPr>
      </w:pPr>
    </w:p>
  </w:footnote>
  <w:footnote w:id="21">
    <w:p w:rsidR="005A205E" w:rsidRPr="00F02264" w:rsidRDefault="005A205E" w:rsidP="00074D34">
      <w:pPr>
        <w:pStyle w:val="Voetnoottekst"/>
        <w:rPr>
          <w:rFonts w:ascii="Times New Roman" w:hAnsi="Times New Roman" w:cs="Times New Roman"/>
          <w:lang w:val="en-US"/>
        </w:rPr>
      </w:pPr>
      <w:r>
        <w:rPr>
          <w:rStyle w:val="Voetnootmarkering"/>
        </w:rPr>
        <w:footnoteRef/>
      </w:r>
      <w:r w:rsidRPr="000D3A5C">
        <w:rPr>
          <w:lang w:val="en-US"/>
        </w:rPr>
        <w:t xml:space="preserve"> </w:t>
      </w:r>
      <w:r>
        <w:rPr>
          <w:lang w:val="en-US"/>
        </w:rPr>
        <w:t xml:space="preserve"> </w:t>
      </w:r>
      <w:r w:rsidRPr="00F02264">
        <w:rPr>
          <w:rFonts w:ascii="Times New Roman" w:hAnsi="Times New Roman" w:cs="Times New Roman"/>
          <w:lang w:val="en-US"/>
        </w:rPr>
        <w:t xml:space="preserve">An influential meeting has been the convention of </w:t>
      </w:r>
      <w:proofErr w:type="spellStart"/>
      <w:r w:rsidRPr="00F02264">
        <w:rPr>
          <w:rFonts w:ascii="Times New Roman" w:hAnsi="Times New Roman" w:cs="Times New Roman"/>
          <w:lang w:val="en-US"/>
        </w:rPr>
        <w:t>Kabale</w:t>
      </w:r>
      <w:proofErr w:type="spellEnd"/>
      <w:r w:rsidRPr="00F02264">
        <w:rPr>
          <w:rFonts w:ascii="Times New Roman" w:hAnsi="Times New Roman" w:cs="Times New Roman"/>
          <w:lang w:val="en-US"/>
        </w:rPr>
        <w:t xml:space="preserve"> in 1945, attended by 15.000 people from Uganda, Rwanda, Burundi, Kenya and Tanzania.  </w:t>
      </w:r>
    </w:p>
  </w:footnote>
  <w:footnote w:id="22">
    <w:p w:rsidR="005A205E" w:rsidRPr="00F02264" w:rsidRDefault="005A205E" w:rsidP="00074D34">
      <w:pPr>
        <w:pStyle w:val="Voetnoottekst"/>
        <w:rPr>
          <w:rFonts w:ascii="Times New Roman" w:hAnsi="Times New Roman" w:cs="Times New Roman"/>
          <w:lang w:val="en-US"/>
        </w:rPr>
      </w:pPr>
      <w:r w:rsidRPr="00F02264">
        <w:rPr>
          <w:rStyle w:val="Voetnootmarkering"/>
          <w:rFonts w:ascii="Times New Roman" w:hAnsi="Times New Roman" w:cs="Times New Roman"/>
        </w:rPr>
        <w:footnoteRef/>
      </w:r>
      <w:r w:rsidRPr="00F02264">
        <w:rPr>
          <w:rFonts w:ascii="Times New Roman" w:hAnsi="Times New Roman" w:cs="Times New Roman"/>
          <w:lang w:val="en-US"/>
        </w:rPr>
        <w:t xml:space="preserve">  See also the quotation mentioned by Max Warren of a missionary who refers to ‘’strange manifestation, we began to see for the first time: the dreaming of dreams, hearing of voices, prolonged times of hymn singing going until the morning, mass weeping during the service’’. Warren, Max: Revival. An Enquiry, London, 22</w:t>
      </w:r>
    </w:p>
  </w:footnote>
  <w:footnote w:id="23">
    <w:p w:rsidR="005A205E" w:rsidRPr="004079B6" w:rsidRDefault="005A205E" w:rsidP="00074D34">
      <w:pPr>
        <w:pStyle w:val="Voetnoottekst"/>
        <w:rPr>
          <w:rFonts w:ascii="Times New Roman" w:hAnsi="Times New Roman" w:cs="Times New Roman"/>
          <w:lang w:val="en-US"/>
        </w:rPr>
      </w:pPr>
      <w:r w:rsidRPr="00F02264">
        <w:rPr>
          <w:rStyle w:val="Voetnootmarkering"/>
          <w:rFonts w:ascii="Times New Roman" w:hAnsi="Times New Roman" w:cs="Times New Roman"/>
        </w:rPr>
        <w:footnoteRef/>
      </w:r>
      <w:r w:rsidRPr="00F02264">
        <w:rPr>
          <w:rFonts w:ascii="Times New Roman" w:hAnsi="Times New Roman" w:cs="Times New Roman"/>
          <w:lang w:val="en-US"/>
        </w:rPr>
        <w:t xml:space="preserve">  Warren, Max: Revival. An Enquiry,</w:t>
      </w:r>
      <w:r w:rsidRPr="00F02264">
        <w:rPr>
          <w:rFonts w:ascii="Times New Roman" w:hAnsi="Times New Roman" w:cs="Times New Roman"/>
          <w:i/>
          <w:lang w:val="en-US"/>
        </w:rPr>
        <w:t xml:space="preserve"> </w:t>
      </w:r>
      <w:r w:rsidRPr="00F02264">
        <w:rPr>
          <w:rFonts w:ascii="Times New Roman" w:hAnsi="Times New Roman" w:cs="Times New Roman"/>
          <w:lang w:val="en-US"/>
        </w:rPr>
        <w:t>London 1954</w:t>
      </w:r>
      <w:r w:rsidR="004F5414">
        <w:rPr>
          <w:rFonts w:ascii="Times New Roman" w:hAnsi="Times New Roman" w:cs="Times New Roman"/>
          <w:lang w:val="en-US"/>
        </w:rPr>
        <w:t>, 123 pages</w:t>
      </w:r>
      <w:r w:rsidRPr="00F02264">
        <w:rPr>
          <w:rFonts w:ascii="Times New Roman" w:hAnsi="Times New Roman" w:cs="Times New Roman"/>
          <w:lang w:val="en-US"/>
        </w:rPr>
        <w:t>.</w:t>
      </w:r>
    </w:p>
  </w:footnote>
  <w:footnote w:id="24">
    <w:p w:rsidR="005A205E" w:rsidRPr="004079B6" w:rsidRDefault="005A205E" w:rsidP="00074D34">
      <w:pPr>
        <w:pStyle w:val="Voetnoottekst"/>
        <w:rPr>
          <w:rFonts w:ascii="Times New Roman" w:hAnsi="Times New Roman" w:cs="Times New Roman"/>
          <w:lang w:val="en-US"/>
        </w:rPr>
      </w:pPr>
      <w:r w:rsidRPr="004079B6">
        <w:rPr>
          <w:rStyle w:val="Voetnootmarkering"/>
          <w:rFonts w:ascii="Times New Roman" w:hAnsi="Times New Roman" w:cs="Times New Roman"/>
        </w:rPr>
        <w:footnoteRef/>
      </w:r>
      <w:r w:rsidRPr="004079B6">
        <w:rPr>
          <w:rFonts w:ascii="Times New Roman" w:hAnsi="Times New Roman" w:cs="Times New Roman"/>
          <w:lang w:val="en-US"/>
        </w:rPr>
        <w:t xml:space="preserve">  Bowen, Roger W.: Genocide in Rwanda 1994 – An Anglican Perspective, in: </w:t>
      </w:r>
      <w:proofErr w:type="spellStart"/>
      <w:r w:rsidRPr="004079B6">
        <w:rPr>
          <w:rFonts w:ascii="Times New Roman" w:hAnsi="Times New Roman" w:cs="Times New Roman"/>
          <w:lang w:val="en-US"/>
        </w:rPr>
        <w:t>Rittner</w:t>
      </w:r>
      <w:proofErr w:type="spellEnd"/>
      <w:r w:rsidRPr="004079B6">
        <w:rPr>
          <w:rFonts w:ascii="Times New Roman" w:hAnsi="Times New Roman" w:cs="Times New Roman"/>
          <w:lang w:val="en-US"/>
        </w:rPr>
        <w:t>, Carol/Roth John K./ Whitworth Wendy:</w:t>
      </w:r>
      <w:r w:rsidRPr="004079B6">
        <w:rPr>
          <w:rFonts w:ascii="Times New Roman" w:hAnsi="Times New Roman" w:cs="Times New Roman"/>
          <w:i/>
          <w:lang w:val="en-US"/>
        </w:rPr>
        <w:t xml:space="preserve"> </w:t>
      </w:r>
      <w:r w:rsidRPr="004079B6">
        <w:rPr>
          <w:rFonts w:ascii="Times New Roman" w:hAnsi="Times New Roman" w:cs="Times New Roman"/>
          <w:lang w:val="en-US"/>
        </w:rPr>
        <w:t>Genocide in Rwanda. Complicity of the Churches?</w:t>
      </w:r>
      <w:r w:rsidRPr="004079B6">
        <w:rPr>
          <w:rFonts w:ascii="Times New Roman" w:hAnsi="Times New Roman" w:cs="Times New Roman"/>
          <w:i/>
          <w:lang w:val="en-US"/>
        </w:rPr>
        <w:t xml:space="preserve">, </w:t>
      </w:r>
      <w:r w:rsidRPr="004079B6">
        <w:rPr>
          <w:rFonts w:ascii="Times New Roman" w:hAnsi="Times New Roman" w:cs="Times New Roman"/>
          <w:lang w:val="en-US"/>
        </w:rPr>
        <w:t>St. Paul, Minnesota</w:t>
      </w:r>
      <w:r w:rsidR="00DF0913">
        <w:rPr>
          <w:rFonts w:ascii="Times New Roman" w:hAnsi="Times New Roman" w:cs="Times New Roman"/>
          <w:lang w:val="en-US"/>
        </w:rPr>
        <w:t xml:space="preserve"> 2004</w:t>
      </w:r>
      <w:r w:rsidRPr="004079B6">
        <w:rPr>
          <w:rFonts w:ascii="Times New Roman" w:hAnsi="Times New Roman" w:cs="Times New Roman"/>
          <w:lang w:val="en-US"/>
        </w:rPr>
        <w:t xml:space="preserve">, 37-48, here 42-43. </w:t>
      </w:r>
    </w:p>
  </w:footnote>
  <w:footnote w:id="25">
    <w:p w:rsidR="005A205E" w:rsidRPr="004079B6" w:rsidRDefault="005A205E" w:rsidP="00074D34">
      <w:pPr>
        <w:pStyle w:val="Voetnoottekst"/>
        <w:rPr>
          <w:rFonts w:ascii="Times New Roman" w:hAnsi="Times New Roman" w:cs="Times New Roman"/>
          <w:lang w:val="en-US"/>
        </w:rPr>
      </w:pPr>
      <w:r w:rsidRPr="004079B6">
        <w:rPr>
          <w:rStyle w:val="Voetnootmarkering"/>
          <w:rFonts w:ascii="Times New Roman" w:hAnsi="Times New Roman" w:cs="Times New Roman"/>
        </w:rPr>
        <w:footnoteRef/>
      </w:r>
      <w:r w:rsidRPr="004079B6">
        <w:rPr>
          <w:rFonts w:ascii="Times New Roman" w:hAnsi="Times New Roman" w:cs="Times New Roman"/>
          <w:lang w:val="en-US"/>
        </w:rPr>
        <w:t xml:space="preserve">  </w:t>
      </w:r>
      <w:proofErr w:type="spellStart"/>
      <w:r w:rsidRPr="004079B6">
        <w:rPr>
          <w:rFonts w:ascii="Times New Roman" w:hAnsi="Times New Roman" w:cs="Times New Roman"/>
          <w:lang w:val="en-US"/>
        </w:rPr>
        <w:t>Ntihinyuzwa</w:t>
      </w:r>
      <w:proofErr w:type="spellEnd"/>
      <w:r w:rsidRPr="004079B6">
        <w:rPr>
          <w:rFonts w:ascii="Times New Roman" w:hAnsi="Times New Roman" w:cs="Times New Roman"/>
          <w:lang w:val="en-US"/>
        </w:rPr>
        <w:t xml:space="preserve"> Thaddée:  </w:t>
      </w:r>
      <w:proofErr w:type="spellStart"/>
      <w:r w:rsidRPr="004079B6">
        <w:rPr>
          <w:rFonts w:ascii="Times New Roman" w:hAnsi="Times New Roman" w:cs="Times New Roman"/>
          <w:i/>
          <w:lang w:val="en-US"/>
        </w:rPr>
        <w:t>o.c</w:t>
      </w:r>
      <w:proofErr w:type="spellEnd"/>
      <w:r w:rsidRPr="004079B6">
        <w:rPr>
          <w:rFonts w:ascii="Times New Roman" w:hAnsi="Times New Roman" w:cs="Times New Roman"/>
          <w:lang w:val="en-US"/>
        </w:rPr>
        <w:t xml:space="preserve">. 131ss. </w:t>
      </w:r>
    </w:p>
  </w:footnote>
  <w:footnote w:id="26">
    <w:p w:rsidR="005A205E" w:rsidRPr="004079B6" w:rsidRDefault="005A205E" w:rsidP="00074D34">
      <w:pPr>
        <w:pStyle w:val="Voetnoottekst"/>
        <w:rPr>
          <w:rFonts w:ascii="Times New Roman" w:hAnsi="Times New Roman" w:cs="Times New Roman"/>
          <w:lang w:val="en-US"/>
        </w:rPr>
      </w:pPr>
      <w:r w:rsidRPr="004079B6">
        <w:rPr>
          <w:rStyle w:val="Voetnootmarkering"/>
          <w:rFonts w:ascii="Times New Roman" w:hAnsi="Times New Roman" w:cs="Times New Roman"/>
        </w:rPr>
        <w:footnoteRef/>
      </w:r>
      <w:r w:rsidRPr="004079B6">
        <w:rPr>
          <w:rFonts w:ascii="Times New Roman" w:hAnsi="Times New Roman" w:cs="Times New Roman"/>
          <w:lang w:val="en-US"/>
        </w:rPr>
        <w:t xml:space="preserve">  </w:t>
      </w:r>
      <w:proofErr w:type="spellStart"/>
      <w:r w:rsidR="004F5414">
        <w:rPr>
          <w:rFonts w:ascii="Times New Roman" w:hAnsi="Times New Roman" w:cs="Times New Roman"/>
          <w:lang w:val="en-US"/>
        </w:rPr>
        <w:t>Gatu</w:t>
      </w:r>
      <w:proofErr w:type="spellEnd"/>
      <w:r w:rsidR="004F5414">
        <w:rPr>
          <w:rFonts w:ascii="Times New Roman" w:hAnsi="Times New Roman" w:cs="Times New Roman"/>
          <w:lang w:val="en-US"/>
        </w:rPr>
        <w:t xml:space="preserve">, John G: Jesus Christ the </w:t>
      </w:r>
      <w:r w:rsidR="004F5414">
        <w:rPr>
          <w:lang w:val="en-US"/>
        </w:rPr>
        <w:t>"</w:t>
      </w:r>
      <w:r w:rsidRPr="004079B6">
        <w:rPr>
          <w:rFonts w:ascii="Times New Roman" w:hAnsi="Times New Roman" w:cs="Times New Roman"/>
          <w:lang w:val="en-US"/>
        </w:rPr>
        <w:t>Truthful Mirror</w:t>
      </w:r>
      <w:r w:rsidR="004F5414">
        <w:rPr>
          <w:lang w:val="en-US"/>
        </w:rPr>
        <w:t>"</w:t>
      </w:r>
      <w:r w:rsidRPr="004079B6">
        <w:rPr>
          <w:rFonts w:ascii="Times New Roman" w:hAnsi="Times New Roman" w:cs="Times New Roman"/>
          <w:lang w:val="en-US"/>
        </w:rPr>
        <w:t>: My Finding Jesus Christ in the Ministry of the East African Revival Movement, in: Ward Kevin/Wild-Wood Emma (Eds.): The East African Revival. History and Legacies, Kampala 2010, 47-59, here: 54.</w:t>
      </w:r>
    </w:p>
  </w:footnote>
  <w:footnote w:id="27">
    <w:p w:rsidR="005A205E" w:rsidRPr="00E43C48" w:rsidRDefault="005A205E" w:rsidP="00074D34">
      <w:pPr>
        <w:pStyle w:val="Voetnoottekst"/>
        <w:rPr>
          <w:lang w:val="en-US"/>
        </w:rPr>
      </w:pPr>
      <w:r w:rsidRPr="004079B6">
        <w:rPr>
          <w:rStyle w:val="Voetnootmarkering"/>
          <w:rFonts w:ascii="Times New Roman" w:hAnsi="Times New Roman" w:cs="Times New Roman"/>
        </w:rPr>
        <w:footnoteRef/>
      </w:r>
      <w:r w:rsidRPr="004079B6">
        <w:rPr>
          <w:rFonts w:ascii="Times New Roman" w:hAnsi="Times New Roman" w:cs="Times New Roman"/>
          <w:lang w:val="en-US"/>
        </w:rPr>
        <w:t xml:space="preserve">  Bunyan, John : </w:t>
      </w:r>
      <w:proofErr w:type="spellStart"/>
      <w:r w:rsidRPr="004079B6">
        <w:rPr>
          <w:rFonts w:ascii="Times New Roman" w:hAnsi="Times New Roman" w:cs="Times New Roman"/>
          <w:lang w:val="en-US"/>
        </w:rPr>
        <w:t>Umugenzi</w:t>
      </w:r>
      <w:proofErr w:type="spellEnd"/>
      <w:r w:rsidRPr="004079B6">
        <w:rPr>
          <w:rFonts w:ascii="Times New Roman" w:hAnsi="Times New Roman" w:cs="Times New Roman"/>
          <w:lang w:val="en-US"/>
        </w:rPr>
        <w:t xml:space="preserve">. </w:t>
      </w:r>
      <w:r w:rsidRPr="00F02264">
        <w:rPr>
          <w:rFonts w:ascii="Times New Roman" w:hAnsi="Times New Roman" w:cs="Times New Roman"/>
          <w:lang w:val="en-US"/>
        </w:rPr>
        <w:t xml:space="preserve">Le voyage du </w:t>
      </w:r>
      <w:proofErr w:type="spellStart"/>
      <w:r w:rsidRPr="00F02264">
        <w:rPr>
          <w:rFonts w:ascii="Times New Roman" w:hAnsi="Times New Roman" w:cs="Times New Roman"/>
          <w:lang w:val="en-US"/>
        </w:rPr>
        <w:t>chrétien</w:t>
      </w:r>
      <w:proofErr w:type="spellEnd"/>
      <w:r w:rsidRPr="00F02264">
        <w:rPr>
          <w:rFonts w:ascii="Times New Roman" w:hAnsi="Times New Roman" w:cs="Times New Roman"/>
          <w:lang w:val="en-US"/>
        </w:rPr>
        <w:t xml:space="preserve"> en </w:t>
      </w:r>
      <w:proofErr w:type="spellStart"/>
      <w:r w:rsidRPr="00F02264">
        <w:rPr>
          <w:rFonts w:ascii="Times New Roman" w:hAnsi="Times New Roman" w:cs="Times New Roman"/>
          <w:lang w:val="en-US"/>
        </w:rPr>
        <w:t>Runyarwanda</w:t>
      </w:r>
      <w:proofErr w:type="spellEnd"/>
      <w:r w:rsidRPr="00F02264">
        <w:rPr>
          <w:rFonts w:ascii="Times New Roman" w:hAnsi="Times New Roman" w:cs="Times New Roman"/>
          <w:lang w:val="en-US"/>
        </w:rPr>
        <w:t>, London 1933</w:t>
      </w:r>
      <w:r w:rsidRPr="00F02264">
        <w:rPr>
          <w:rFonts w:ascii="Times New Roman" w:hAnsi="Times New Roman" w:cs="Times New Roman"/>
          <w:vertAlign w:val="superscript"/>
          <w:lang w:val="en-US"/>
        </w:rPr>
        <w:t>1;</w:t>
      </w:r>
      <w:r w:rsidRPr="00F02264">
        <w:rPr>
          <w:rFonts w:ascii="Times New Roman" w:hAnsi="Times New Roman" w:cs="Times New Roman"/>
          <w:lang w:val="en-US"/>
        </w:rPr>
        <w:t xml:space="preserve"> ;1959</w:t>
      </w:r>
      <w:r w:rsidRPr="00F02264">
        <w:rPr>
          <w:rFonts w:ascii="Times New Roman" w:hAnsi="Times New Roman" w:cs="Times New Roman"/>
          <w:vertAlign w:val="superscript"/>
          <w:lang w:val="en-US"/>
        </w:rPr>
        <w:t>2</w:t>
      </w:r>
      <w:r w:rsidRPr="00F02264">
        <w:rPr>
          <w:rFonts w:ascii="Times New Roman" w:hAnsi="Times New Roman" w:cs="Times New Roman"/>
          <w:lang w:val="en-US"/>
        </w:rPr>
        <w:t xml:space="preserve">. </w:t>
      </w:r>
      <w:r w:rsidRPr="004079B6">
        <w:rPr>
          <w:rFonts w:ascii="Times New Roman" w:hAnsi="Times New Roman" w:cs="Times New Roman"/>
          <w:lang w:val="en-US"/>
        </w:rPr>
        <w:t xml:space="preserve">A third edition, edited in </w:t>
      </w:r>
      <w:r w:rsidR="004F5414">
        <w:rPr>
          <w:rFonts w:ascii="Times New Roman" w:hAnsi="Times New Roman" w:cs="Times New Roman"/>
          <w:lang w:val="en-US"/>
        </w:rPr>
        <w:t xml:space="preserve">1979 </w:t>
      </w:r>
      <w:r w:rsidRPr="004079B6">
        <w:rPr>
          <w:rFonts w:ascii="Times New Roman" w:hAnsi="Times New Roman" w:cs="Times New Roman"/>
          <w:lang w:val="en-US"/>
        </w:rPr>
        <w:t xml:space="preserve">by the Free Methodist Church in Rwanda, was printed in </w:t>
      </w:r>
      <w:proofErr w:type="spellStart"/>
      <w:r w:rsidRPr="004079B6">
        <w:rPr>
          <w:rFonts w:ascii="Times New Roman" w:hAnsi="Times New Roman" w:cs="Times New Roman"/>
          <w:lang w:val="en-US"/>
        </w:rPr>
        <w:t>Bukavu</w:t>
      </w:r>
      <w:proofErr w:type="spellEnd"/>
      <w:r w:rsidRPr="004079B6">
        <w:rPr>
          <w:rFonts w:ascii="Times New Roman" w:hAnsi="Times New Roman" w:cs="Times New Roman"/>
          <w:lang w:val="en-US"/>
        </w:rPr>
        <w:t xml:space="preserve"> (</w:t>
      </w:r>
      <w:r w:rsidR="004F5414">
        <w:rPr>
          <w:rFonts w:ascii="Times New Roman" w:hAnsi="Times New Roman" w:cs="Times New Roman"/>
          <w:lang w:val="en-US"/>
        </w:rPr>
        <w:t xml:space="preserve">Congo): </w:t>
      </w:r>
      <w:proofErr w:type="spellStart"/>
      <w:r w:rsidR="004F5414">
        <w:rPr>
          <w:rFonts w:ascii="Times New Roman" w:hAnsi="Times New Roman" w:cs="Times New Roman"/>
          <w:lang w:val="en-US"/>
        </w:rPr>
        <w:t>Imprimerie</w:t>
      </w:r>
      <w:proofErr w:type="spellEnd"/>
      <w:r w:rsidR="004F5414">
        <w:rPr>
          <w:rFonts w:ascii="Times New Roman" w:hAnsi="Times New Roman" w:cs="Times New Roman"/>
          <w:lang w:val="en-US"/>
        </w:rPr>
        <w:t xml:space="preserve"> Echo du Kivu, 170 pages.</w:t>
      </w:r>
      <w:r w:rsidRPr="004079B6">
        <w:rPr>
          <w:rFonts w:ascii="Times New Roman" w:hAnsi="Times New Roman" w:cs="Times New Roman"/>
          <w:lang w:val="en-US"/>
        </w:rPr>
        <w:t xml:space="preserve"> </w:t>
      </w:r>
    </w:p>
  </w:footnote>
  <w:footnote w:id="28">
    <w:p w:rsidR="005A205E" w:rsidRPr="004079B6" w:rsidRDefault="005A205E" w:rsidP="00074D34">
      <w:pPr>
        <w:pStyle w:val="Voetnoottekst"/>
        <w:rPr>
          <w:rFonts w:ascii="Times New Roman" w:hAnsi="Times New Roman" w:cs="Times New Roman"/>
          <w:lang w:val="en-US"/>
        </w:rPr>
      </w:pPr>
      <w:r w:rsidRPr="004079B6">
        <w:rPr>
          <w:rStyle w:val="Voetnootmarkering"/>
          <w:rFonts w:ascii="Times New Roman" w:hAnsi="Times New Roman" w:cs="Times New Roman"/>
        </w:rPr>
        <w:footnoteRef/>
      </w:r>
      <w:r w:rsidRPr="004079B6">
        <w:rPr>
          <w:rFonts w:ascii="Times New Roman" w:hAnsi="Times New Roman" w:cs="Times New Roman"/>
          <w:lang w:val="en-US"/>
        </w:rPr>
        <w:t xml:space="preserve">  </w:t>
      </w:r>
      <w:proofErr w:type="spellStart"/>
      <w:r w:rsidRPr="004079B6">
        <w:rPr>
          <w:rFonts w:ascii="Times New Roman" w:eastAsia="Times New Roman" w:hAnsi="Times New Roman" w:cs="Times New Roman"/>
          <w:lang w:val="en-US" w:eastAsia="nl-NL"/>
        </w:rPr>
        <w:t>Guillebaud</w:t>
      </w:r>
      <w:proofErr w:type="spellEnd"/>
      <w:r w:rsidRPr="004079B6">
        <w:rPr>
          <w:rFonts w:ascii="Times New Roman" w:eastAsia="Times New Roman" w:hAnsi="Times New Roman" w:cs="Times New Roman"/>
          <w:lang w:val="en-US" w:eastAsia="nl-NL"/>
        </w:rPr>
        <w:t xml:space="preserve">, Meg: Rwanda. </w:t>
      </w:r>
      <w:r w:rsidRPr="004079B6">
        <w:rPr>
          <w:rFonts w:ascii="Times New Roman" w:eastAsia="Times New Roman" w:hAnsi="Times New Roman" w:cs="Times New Roman"/>
          <w:iCs/>
          <w:lang w:val="en-US" w:eastAsia="nl-NL"/>
        </w:rPr>
        <w:t>The Land God Forgot?</w:t>
      </w:r>
      <w:r w:rsidRPr="004079B6">
        <w:rPr>
          <w:rFonts w:ascii="Times New Roman" w:eastAsia="Times New Roman" w:hAnsi="Times New Roman" w:cs="Times New Roman"/>
          <w:lang w:val="en-US" w:eastAsia="nl-NL"/>
        </w:rPr>
        <w:t>, London 2002,.</w:t>
      </w:r>
      <w:r w:rsidR="004F5414">
        <w:rPr>
          <w:rFonts w:ascii="Times New Roman" w:eastAsia="Times New Roman" w:hAnsi="Times New Roman" w:cs="Times New Roman"/>
          <w:lang w:val="en-US" w:eastAsia="nl-NL"/>
        </w:rPr>
        <w:t xml:space="preserve">368 pages, here: </w:t>
      </w:r>
      <w:r w:rsidRPr="004079B6">
        <w:rPr>
          <w:rFonts w:ascii="Times New Roman" w:eastAsia="Times New Roman" w:hAnsi="Times New Roman" w:cs="Times New Roman"/>
          <w:lang w:val="en-US" w:eastAsia="nl-NL"/>
        </w:rPr>
        <w:t>47.</w:t>
      </w:r>
    </w:p>
  </w:footnote>
  <w:footnote w:id="29">
    <w:p w:rsidR="005A205E" w:rsidRPr="004079B6" w:rsidRDefault="005A205E" w:rsidP="00074D34">
      <w:pPr>
        <w:pStyle w:val="Voetnoottekst"/>
        <w:rPr>
          <w:rFonts w:ascii="Times New Roman" w:hAnsi="Times New Roman" w:cs="Times New Roman"/>
          <w:lang w:val="en-US"/>
        </w:rPr>
      </w:pPr>
      <w:r w:rsidRPr="004079B6">
        <w:rPr>
          <w:rStyle w:val="Voetnootmarkering"/>
          <w:rFonts w:ascii="Times New Roman" w:hAnsi="Times New Roman" w:cs="Times New Roman"/>
        </w:rPr>
        <w:footnoteRef/>
      </w:r>
      <w:r w:rsidRPr="004079B6">
        <w:rPr>
          <w:rFonts w:ascii="Times New Roman" w:hAnsi="Times New Roman" w:cs="Times New Roman"/>
          <w:lang w:val="en-US"/>
        </w:rPr>
        <w:t xml:space="preserve">  The complete title of the book is: Bunyan, John: The Pilgrim’s Progress from This World to That Which Is to Come. Ed. James Blanton </w:t>
      </w:r>
      <w:proofErr w:type="spellStart"/>
      <w:r w:rsidRPr="004079B6">
        <w:rPr>
          <w:rFonts w:ascii="Times New Roman" w:hAnsi="Times New Roman" w:cs="Times New Roman"/>
          <w:lang w:val="en-US"/>
        </w:rPr>
        <w:t>Wh</w:t>
      </w:r>
      <w:r w:rsidR="00611429">
        <w:rPr>
          <w:rFonts w:ascii="Times New Roman" w:hAnsi="Times New Roman" w:cs="Times New Roman"/>
          <w:lang w:val="en-US"/>
        </w:rPr>
        <w:t>arey</w:t>
      </w:r>
      <w:proofErr w:type="spellEnd"/>
      <w:r w:rsidR="00611429">
        <w:rPr>
          <w:rFonts w:ascii="Times New Roman" w:hAnsi="Times New Roman" w:cs="Times New Roman"/>
          <w:lang w:val="en-US"/>
        </w:rPr>
        <w:t xml:space="preserve"> and Roger </w:t>
      </w:r>
      <w:proofErr w:type="spellStart"/>
      <w:r w:rsidR="00611429">
        <w:rPr>
          <w:rFonts w:ascii="Times New Roman" w:hAnsi="Times New Roman" w:cs="Times New Roman"/>
          <w:lang w:val="en-US"/>
        </w:rPr>
        <w:t>Sharrock</w:t>
      </w:r>
      <w:proofErr w:type="spellEnd"/>
      <w:r w:rsidR="00611429">
        <w:rPr>
          <w:rFonts w:ascii="Times New Roman" w:hAnsi="Times New Roman" w:cs="Times New Roman"/>
          <w:lang w:val="en-US"/>
        </w:rPr>
        <w:t>. Oxford</w:t>
      </w:r>
      <w:r w:rsidRPr="004079B6">
        <w:rPr>
          <w:rFonts w:ascii="Times New Roman" w:hAnsi="Times New Roman" w:cs="Times New Roman"/>
          <w:lang w:val="en-US"/>
        </w:rPr>
        <w:t xml:space="preserve"> 1960</w:t>
      </w:r>
      <w:r w:rsidR="004F5414">
        <w:rPr>
          <w:rFonts w:ascii="Times New Roman" w:hAnsi="Times New Roman" w:cs="Times New Roman"/>
          <w:lang w:val="en-US"/>
        </w:rPr>
        <w:t>,</w:t>
      </w:r>
      <w:r w:rsidRPr="004079B6">
        <w:rPr>
          <w:rFonts w:ascii="Times New Roman" w:hAnsi="Times New Roman" w:cs="Times New Roman"/>
          <w:lang w:val="en-US"/>
        </w:rPr>
        <w:t>; reedited with corrections, 1967</w:t>
      </w:r>
      <w:r w:rsidR="004F5414">
        <w:rPr>
          <w:rFonts w:ascii="Times New Roman" w:hAnsi="Times New Roman" w:cs="Times New Roman"/>
          <w:lang w:val="en-US"/>
        </w:rPr>
        <w:t>, 365 pages</w:t>
      </w:r>
      <w:r w:rsidRPr="004079B6">
        <w:rPr>
          <w:rFonts w:ascii="Times New Roman" w:hAnsi="Times New Roman" w:cs="Times New Roman"/>
          <w:lang w:val="en-US"/>
        </w:rPr>
        <w:t>.  Another critical edition is: Bunyan John: The Pilgrim’s Progress, edited by Cynthia Wall. An authoritative text; contexts, criticism,</w:t>
      </w:r>
      <w:r w:rsidRPr="004079B6">
        <w:rPr>
          <w:rFonts w:ascii="Times New Roman" w:hAnsi="Times New Roman" w:cs="Times New Roman"/>
          <w:i/>
          <w:lang w:val="en-US"/>
        </w:rPr>
        <w:t xml:space="preserve"> </w:t>
      </w:r>
      <w:r w:rsidR="004F5414">
        <w:rPr>
          <w:rFonts w:ascii="Times New Roman" w:hAnsi="Times New Roman" w:cs="Times New Roman"/>
          <w:lang w:val="en-US"/>
        </w:rPr>
        <w:t>New York 2009., 458 pages.</w:t>
      </w:r>
      <w:r w:rsidRPr="004079B6">
        <w:rPr>
          <w:rFonts w:ascii="Times New Roman" w:hAnsi="Times New Roman" w:cs="Times New Roman"/>
          <w:lang w:val="en-US"/>
        </w:rPr>
        <w:t xml:space="preserve"> </w:t>
      </w:r>
    </w:p>
  </w:footnote>
  <w:footnote w:id="30">
    <w:p w:rsidR="005A205E" w:rsidRPr="004079B6" w:rsidRDefault="005A205E" w:rsidP="00074D34">
      <w:pPr>
        <w:pStyle w:val="Voetnoottekst"/>
        <w:rPr>
          <w:rFonts w:ascii="Times New Roman" w:hAnsi="Times New Roman" w:cs="Times New Roman"/>
          <w:lang w:val="en-US"/>
        </w:rPr>
      </w:pPr>
      <w:r w:rsidRPr="004079B6">
        <w:rPr>
          <w:rStyle w:val="Voetnootmarkering"/>
          <w:rFonts w:ascii="Times New Roman" w:hAnsi="Times New Roman" w:cs="Times New Roman"/>
        </w:rPr>
        <w:footnoteRef/>
      </w:r>
      <w:r w:rsidRPr="004079B6">
        <w:rPr>
          <w:rFonts w:ascii="Times New Roman" w:hAnsi="Times New Roman" w:cs="Times New Roman"/>
          <w:lang w:val="en-US"/>
        </w:rPr>
        <w:t xml:space="preserve">  </w:t>
      </w:r>
      <w:proofErr w:type="spellStart"/>
      <w:r w:rsidRPr="004079B6">
        <w:rPr>
          <w:rFonts w:ascii="Times New Roman" w:eastAsia="Times New Roman" w:hAnsi="Times New Roman" w:cs="Times New Roman"/>
          <w:lang w:val="en-US" w:eastAsia="nl-NL"/>
        </w:rPr>
        <w:t>Hofmeyr</w:t>
      </w:r>
      <w:proofErr w:type="spellEnd"/>
      <w:r w:rsidRPr="004079B6">
        <w:rPr>
          <w:rFonts w:ascii="Times New Roman" w:eastAsia="Times New Roman" w:hAnsi="Times New Roman" w:cs="Times New Roman"/>
          <w:lang w:val="en-US" w:eastAsia="nl-NL"/>
        </w:rPr>
        <w:t xml:space="preserve"> Isabel: </w:t>
      </w:r>
      <w:r w:rsidRPr="004079B6">
        <w:rPr>
          <w:rFonts w:ascii="Times New Roman" w:eastAsia="Times New Roman" w:hAnsi="Times New Roman" w:cs="Times New Roman"/>
          <w:iCs/>
          <w:lang w:val="en-US" w:eastAsia="nl-NL"/>
        </w:rPr>
        <w:t xml:space="preserve">The Portable Bunyan. A Transnational History </w:t>
      </w:r>
      <w:r w:rsidRPr="004079B6">
        <w:rPr>
          <w:rFonts w:ascii="Times New Roman" w:eastAsia="Times New Roman" w:hAnsi="Times New Roman" w:cs="Times New Roman"/>
          <w:lang w:val="en-US" w:eastAsia="nl-NL"/>
        </w:rPr>
        <w:t>of The Pilgrim's Progress</w:t>
      </w:r>
      <w:r w:rsidRPr="004079B6">
        <w:rPr>
          <w:rFonts w:ascii="Times New Roman" w:eastAsia="Times New Roman" w:hAnsi="Times New Roman" w:cs="Times New Roman"/>
          <w:iCs/>
          <w:lang w:val="en-US" w:eastAsia="nl-NL"/>
        </w:rPr>
        <w:t>,</w:t>
      </w:r>
      <w:r w:rsidRPr="004079B6">
        <w:rPr>
          <w:rFonts w:ascii="Times New Roman" w:eastAsia="Times New Roman" w:hAnsi="Times New Roman" w:cs="Times New Roman"/>
          <w:i/>
          <w:iCs/>
          <w:lang w:val="en-US" w:eastAsia="nl-NL"/>
        </w:rPr>
        <w:t xml:space="preserve"> </w:t>
      </w:r>
      <w:r w:rsidR="00611429">
        <w:rPr>
          <w:rFonts w:ascii="Times New Roman" w:eastAsia="Times New Roman" w:hAnsi="Times New Roman" w:cs="Times New Roman"/>
          <w:lang w:val="en-US" w:eastAsia="nl-NL"/>
        </w:rPr>
        <w:t>Princeton/Oxford</w:t>
      </w:r>
      <w:r w:rsidR="00630D99">
        <w:rPr>
          <w:rFonts w:ascii="Times New Roman" w:eastAsia="Times New Roman" w:hAnsi="Times New Roman" w:cs="Times New Roman"/>
          <w:lang w:val="en-US" w:eastAsia="nl-NL"/>
        </w:rPr>
        <w:t xml:space="preserve"> 2004, 320 pages.</w:t>
      </w:r>
    </w:p>
  </w:footnote>
  <w:footnote w:id="31">
    <w:p w:rsidR="005A205E" w:rsidRPr="00030AA1" w:rsidRDefault="005A205E" w:rsidP="00074D34">
      <w:pPr>
        <w:pStyle w:val="Voetnoottekst"/>
        <w:rPr>
          <w:rFonts w:ascii="Times New Roman" w:hAnsi="Times New Roman" w:cs="Times New Roman"/>
          <w:lang w:val="en-US"/>
        </w:rPr>
      </w:pPr>
      <w:r>
        <w:rPr>
          <w:rStyle w:val="Voetnootmarkering"/>
        </w:rPr>
        <w:footnoteRef/>
      </w:r>
      <w:r w:rsidRPr="00C3797D">
        <w:rPr>
          <w:lang w:val="fr-FR"/>
        </w:rPr>
        <w:t xml:space="preserve"> </w:t>
      </w:r>
      <w:r>
        <w:rPr>
          <w:lang w:val="fr-FR"/>
        </w:rPr>
        <w:t xml:space="preserve"> </w:t>
      </w:r>
      <w:r w:rsidRPr="00030AA1">
        <w:rPr>
          <w:rFonts w:ascii="Times New Roman" w:hAnsi="Times New Roman" w:cs="Times New Roman"/>
          <w:lang w:val="fr-FR"/>
        </w:rPr>
        <w:t>Durand, Edgard : Une Eglise nègre autonome. Les hommes et les institutions de l’Eglise méthodiste épiscopale africaine (A.M.E Church).</w:t>
      </w:r>
      <w:r>
        <w:rPr>
          <w:rFonts w:ascii="Times New Roman" w:hAnsi="Times New Roman" w:cs="Times New Roman"/>
          <w:lang w:val="fr-FR"/>
        </w:rPr>
        <w:t xml:space="preserve"> </w:t>
      </w:r>
      <w:r w:rsidRPr="00030AA1">
        <w:rPr>
          <w:rFonts w:ascii="Times New Roman" w:hAnsi="Times New Roman" w:cs="Times New Roman"/>
          <w:lang w:val="fr-FR"/>
        </w:rPr>
        <w:t>Thèse présentée à la Faculté autonome de théologie de l’Université de Genève pour obtenir le grade de bachelier en théologie</w:t>
      </w:r>
      <w:r>
        <w:rPr>
          <w:rFonts w:ascii="Times New Roman" w:hAnsi="Times New Roman" w:cs="Times New Roman"/>
          <w:lang w:val="fr-FR"/>
        </w:rPr>
        <w:t>.</w:t>
      </w:r>
      <w:r w:rsidRPr="00030AA1">
        <w:rPr>
          <w:rFonts w:ascii="Times New Roman" w:hAnsi="Times New Roman" w:cs="Times New Roman"/>
          <w:lang w:val="fr-FR"/>
        </w:rPr>
        <w:t xml:space="preserve"> </w:t>
      </w:r>
      <w:r w:rsidRPr="00F02264">
        <w:rPr>
          <w:rFonts w:ascii="Times New Roman" w:hAnsi="Times New Roman" w:cs="Times New Roman"/>
          <w:lang w:val="en-US"/>
        </w:rPr>
        <w:t xml:space="preserve">Genève 1930,  </w:t>
      </w:r>
      <w:proofErr w:type="spellStart"/>
      <w:r w:rsidRPr="00F02264">
        <w:rPr>
          <w:rFonts w:ascii="Times New Roman" w:hAnsi="Times New Roman" w:cs="Times New Roman"/>
          <w:lang w:val="en-US"/>
        </w:rPr>
        <w:t>Dactylographed</w:t>
      </w:r>
      <w:proofErr w:type="spellEnd"/>
      <w:r w:rsidRPr="00F02264">
        <w:rPr>
          <w:rFonts w:ascii="Times New Roman" w:hAnsi="Times New Roman" w:cs="Times New Roman"/>
          <w:lang w:val="en-US"/>
        </w:rPr>
        <w:t xml:space="preserve">, 161 pages. </w:t>
      </w:r>
      <w:r w:rsidRPr="00030AA1">
        <w:rPr>
          <w:rFonts w:ascii="Times New Roman" w:hAnsi="Times New Roman" w:cs="Times New Roman"/>
          <w:lang w:val="en-US"/>
        </w:rPr>
        <w:t xml:space="preserve">Archives of the Faculty of Theology, Geneva, Thesis number 285 (Bf 1130/285).  </w:t>
      </w:r>
      <w:r w:rsidRPr="00030AA1">
        <w:rPr>
          <w:rFonts w:ascii="Times New Roman" w:hAnsi="Times New Roman" w:cs="Times New Roman"/>
          <w:lang w:val="fr-FR"/>
        </w:rPr>
        <w:t xml:space="preserve">Richard Allan </w:t>
      </w:r>
      <w:proofErr w:type="spellStart"/>
      <w:r w:rsidRPr="00030AA1">
        <w:rPr>
          <w:rFonts w:ascii="Times New Roman" w:hAnsi="Times New Roman" w:cs="Times New Roman"/>
          <w:lang w:val="fr-FR"/>
        </w:rPr>
        <w:t>had</w:t>
      </w:r>
      <w:proofErr w:type="spellEnd"/>
      <w:r w:rsidRPr="00030AA1">
        <w:rPr>
          <w:rFonts w:ascii="Times New Roman" w:hAnsi="Times New Roman" w:cs="Times New Roman"/>
          <w:lang w:val="fr-FR"/>
        </w:rPr>
        <w:t xml:space="preserve"> </w:t>
      </w:r>
      <w:proofErr w:type="spellStart"/>
      <w:r w:rsidRPr="00030AA1">
        <w:rPr>
          <w:rFonts w:ascii="Times New Roman" w:hAnsi="Times New Roman" w:cs="Times New Roman"/>
          <w:lang w:val="fr-FR"/>
        </w:rPr>
        <w:t>wanted</w:t>
      </w:r>
      <w:proofErr w:type="spellEnd"/>
      <w:r w:rsidRPr="00030AA1">
        <w:rPr>
          <w:rFonts w:ascii="Times New Roman" w:hAnsi="Times New Roman" w:cs="Times New Roman"/>
          <w:lang w:val="fr-FR"/>
        </w:rPr>
        <w:t xml:space="preserve"> </w:t>
      </w:r>
      <w:r w:rsidRPr="0029289A">
        <w:rPr>
          <w:lang w:val="fr-FR"/>
        </w:rPr>
        <w:t>"</w:t>
      </w:r>
      <w:r w:rsidRPr="00030AA1">
        <w:rPr>
          <w:rFonts w:ascii="Times New Roman" w:hAnsi="Times New Roman" w:cs="Times New Roman"/>
          <w:lang w:val="fr-FR"/>
        </w:rPr>
        <w:t>doter ses frères de race d’une institution, où ils n’aient pas à souffrir du despotisme religieux qu’ils avaient expérimenté des Blancs</w:t>
      </w:r>
      <w:r w:rsidRPr="0029289A">
        <w:rPr>
          <w:lang w:val="fr-FR"/>
        </w:rPr>
        <w:t>"</w:t>
      </w:r>
      <w:r w:rsidRPr="00030AA1">
        <w:rPr>
          <w:rFonts w:ascii="Times New Roman" w:hAnsi="Times New Roman" w:cs="Times New Roman"/>
          <w:lang w:val="fr-FR"/>
        </w:rPr>
        <w:t xml:space="preserve">. </w:t>
      </w:r>
      <w:r w:rsidRPr="00030AA1">
        <w:rPr>
          <w:rFonts w:ascii="Times New Roman" w:hAnsi="Times New Roman" w:cs="Times New Roman"/>
          <w:lang w:val="en-US"/>
        </w:rPr>
        <w:t>Durand</w:t>
      </w:r>
      <w:r w:rsidR="00630D99">
        <w:rPr>
          <w:rFonts w:ascii="Times New Roman" w:hAnsi="Times New Roman" w:cs="Times New Roman"/>
          <w:lang w:val="en-US"/>
        </w:rPr>
        <w:t>,</w:t>
      </w:r>
      <w:r w:rsidRPr="00030AA1">
        <w:rPr>
          <w:rFonts w:ascii="Times New Roman" w:hAnsi="Times New Roman" w:cs="Times New Roman"/>
          <w:lang w:val="en-US"/>
        </w:rPr>
        <w:t xml:space="preserve"> </w:t>
      </w:r>
      <w:proofErr w:type="spellStart"/>
      <w:r w:rsidRPr="00030AA1">
        <w:rPr>
          <w:rFonts w:ascii="Times New Roman" w:hAnsi="Times New Roman" w:cs="Times New Roman"/>
          <w:lang w:val="en-US"/>
        </w:rPr>
        <w:t>Edgard</w:t>
      </w:r>
      <w:proofErr w:type="spellEnd"/>
      <w:r w:rsidRPr="00030AA1">
        <w:rPr>
          <w:rFonts w:ascii="Times New Roman" w:hAnsi="Times New Roman" w:cs="Times New Roman"/>
          <w:lang w:val="en-US"/>
        </w:rPr>
        <w:t xml:space="preserve">: </w:t>
      </w:r>
      <w:proofErr w:type="spellStart"/>
      <w:r w:rsidRPr="00030AA1">
        <w:rPr>
          <w:rFonts w:ascii="Times New Roman" w:hAnsi="Times New Roman" w:cs="Times New Roman"/>
          <w:lang w:val="en-US"/>
        </w:rPr>
        <w:t>Une</w:t>
      </w:r>
      <w:proofErr w:type="spellEnd"/>
      <w:r w:rsidRPr="00030AA1">
        <w:rPr>
          <w:rFonts w:ascii="Times New Roman" w:hAnsi="Times New Roman" w:cs="Times New Roman"/>
          <w:lang w:val="en-US"/>
        </w:rPr>
        <w:t xml:space="preserve"> Eglise </w:t>
      </w:r>
      <w:proofErr w:type="spellStart"/>
      <w:r w:rsidRPr="00030AA1">
        <w:rPr>
          <w:rFonts w:ascii="Times New Roman" w:hAnsi="Times New Roman" w:cs="Times New Roman"/>
          <w:lang w:val="en-US"/>
        </w:rPr>
        <w:t>nègre</w:t>
      </w:r>
      <w:proofErr w:type="spellEnd"/>
      <w:r w:rsidRPr="00030AA1">
        <w:rPr>
          <w:rFonts w:ascii="Times New Roman" w:hAnsi="Times New Roman" w:cs="Times New Roman"/>
          <w:lang w:val="en-US"/>
        </w:rPr>
        <w:t xml:space="preserve"> </w:t>
      </w:r>
      <w:proofErr w:type="spellStart"/>
      <w:r w:rsidRPr="00030AA1">
        <w:rPr>
          <w:rFonts w:ascii="Times New Roman" w:hAnsi="Times New Roman" w:cs="Times New Roman"/>
          <w:lang w:val="en-US"/>
        </w:rPr>
        <w:t>autonome</w:t>
      </w:r>
      <w:proofErr w:type="spellEnd"/>
      <w:r w:rsidRPr="00030AA1">
        <w:rPr>
          <w:rFonts w:ascii="Times New Roman" w:hAnsi="Times New Roman" w:cs="Times New Roman"/>
          <w:lang w:val="en-US"/>
        </w:rPr>
        <w:t xml:space="preserve">, 132. </w:t>
      </w:r>
      <w:proofErr w:type="spellStart"/>
      <w:r w:rsidRPr="00030AA1">
        <w:rPr>
          <w:rFonts w:ascii="Times New Roman" w:hAnsi="Times New Roman" w:cs="Times New Roman"/>
          <w:lang w:val="en-US"/>
        </w:rPr>
        <w:t>Man</w:t>
      </w:r>
      <w:r>
        <w:rPr>
          <w:rFonts w:ascii="Times New Roman" w:hAnsi="Times New Roman" w:cs="Times New Roman"/>
          <w:lang w:val="en-US"/>
        </w:rPr>
        <w:t>gena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Mokone</w:t>
      </w:r>
      <w:proofErr w:type="spellEnd"/>
      <w:r>
        <w:rPr>
          <w:rFonts w:ascii="Times New Roman" w:hAnsi="Times New Roman" w:cs="Times New Roman"/>
          <w:lang w:val="en-US"/>
        </w:rPr>
        <w:t xml:space="preserve"> called his church </w:t>
      </w:r>
      <w:r>
        <w:rPr>
          <w:lang w:val="en-US"/>
        </w:rPr>
        <w:t>"</w:t>
      </w:r>
      <w:r w:rsidRPr="00030AA1">
        <w:rPr>
          <w:rFonts w:ascii="Times New Roman" w:hAnsi="Times New Roman" w:cs="Times New Roman"/>
          <w:lang w:val="en-US"/>
        </w:rPr>
        <w:t>Ethiopian</w:t>
      </w:r>
      <w:r>
        <w:rPr>
          <w:lang w:val="en-US"/>
        </w:rPr>
        <w:t>"</w:t>
      </w:r>
      <w:r w:rsidRPr="00030AA1">
        <w:rPr>
          <w:rFonts w:ascii="Times New Roman" w:hAnsi="Times New Roman" w:cs="Times New Roman"/>
          <w:lang w:val="en-US"/>
        </w:rPr>
        <w:t xml:space="preserve"> referring to Psalm 69,32</w:t>
      </w:r>
      <w:r>
        <w:rPr>
          <w:rFonts w:ascii="Times New Roman" w:hAnsi="Times New Roman" w:cs="Times New Roman"/>
          <w:lang w:val="en-US"/>
        </w:rPr>
        <w:t xml:space="preserve">: </w:t>
      </w:r>
      <w:r>
        <w:rPr>
          <w:lang w:val="en-US"/>
        </w:rPr>
        <w:t>"</w:t>
      </w:r>
      <w:r w:rsidRPr="00030AA1">
        <w:rPr>
          <w:rFonts w:ascii="Times New Roman" w:hAnsi="Times New Roman" w:cs="Times New Roman"/>
          <w:lang w:val="en-US"/>
        </w:rPr>
        <w:t>Ethiopia shall soon stretch out her hands unto God</w:t>
      </w:r>
      <w:r>
        <w:rPr>
          <w:lang w:val="en-US"/>
        </w:rPr>
        <w:t>"</w:t>
      </w:r>
      <w:r w:rsidRPr="00030AA1">
        <w:rPr>
          <w:rFonts w:ascii="Times New Roman" w:hAnsi="Times New Roman" w:cs="Times New Roman"/>
          <w:lang w:val="en-US"/>
        </w:rPr>
        <w:t xml:space="preserve">, which he read as a promise of the evangelization of Africa. See </w:t>
      </w:r>
      <w:proofErr w:type="spellStart"/>
      <w:r w:rsidRPr="00030AA1">
        <w:rPr>
          <w:rFonts w:ascii="Times New Roman" w:hAnsi="Times New Roman" w:cs="Times New Roman"/>
          <w:lang w:val="en-US"/>
        </w:rPr>
        <w:t>Sundkler</w:t>
      </w:r>
      <w:proofErr w:type="spellEnd"/>
      <w:r w:rsidRPr="00030AA1">
        <w:rPr>
          <w:rFonts w:ascii="Times New Roman" w:hAnsi="Times New Roman" w:cs="Times New Roman"/>
          <w:lang w:val="en-US"/>
        </w:rPr>
        <w:t xml:space="preserve">, </w:t>
      </w:r>
      <w:proofErr w:type="spellStart"/>
      <w:r w:rsidRPr="00030AA1">
        <w:rPr>
          <w:rFonts w:ascii="Times New Roman" w:hAnsi="Times New Roman" w:cs="Times New Roman"/>
          <w:lang w:val="en-US"/>
        </w:rPr>
        <w:t>Bengt</w:t>
      </w:r>
      <w:proofErr w:type="spellEnd"/>
      <w:r w:rsidRPr="00030AA1">
        <w:rPr>
          <w:rFonts w:ascii="Times New Roman" w:hAnsi="Times New Roman" w:cs="Times New Roman"/>
          <w:lang w:val="en-US"/>
        </w:rPr>
        <w:t>: Bantu Prophets in South Africa, London 1961</w:t>
      </w:r>
      <w:r w:rsidRPr="00030AA1">
        <w:rPr>
          <w:rFonts w:ascii="Times New Roman" w:hAnsi="Times New Roman" w:cs="Times New Roman"/>
          <w:vertAlign w:val="superscript"/>
          <w:lang w:val="en-US"/>
        </w:rPr>
        <w:t>2</w:t>
      </w:r>
      <w:r w:rsidRPr="00030AA1">
        <w:rPr>
          <w:rFonts w:ascii="Times New Roman" w:hAnsi="Times New Roman" w:cs="Times New Roman"/>
          <w:lang w:val="en-US"/>
        </w:rPr>
        <w:t xml:space="preserve">, </w:t>
      </w:r>
      <w:r w:rsidR="00630D99">
        <w:rPr>
          <w:rFonts w:ascii="Times New Roman" w:hAnsi="Times New Roman" w:cs="Times New Roman"/>
          <w:lang w:val="en-US"/>
        </w:rPr>
        <w:t xml:space="preserve">381 pages, here: </w:t>
      </w:r>
      <w:r w:rsidRPr="00030AA1">
        <w:rPr>
          <w:rFonts w:ascii="Times New Roman" w:hAnsi="Times New Roman" w:cs="Times New Roman"/>
          <w:lang w:val="en-US"/>
        </w:rPr>
        <w:t xml:space="preserve">39. </w:t>
      </w:r>
    </w:p>
  </w:footnote>
  <w:footnote w:id="32">
    <w:p w:rsidR="005A205E" w:rsidRPr="00F66164" w:rsidRDefault="005A205E" w:rsidP="00074D34">
      <w:pPr>
        <w:pStyle w:val="Voetnoottekst"/>
        <w:rPr>
          <w:rFonts w:ascii="Times New Roman" w:hAnsi="Times New Roman" w:cs="Times New Roman"/>
          <w:lang w:val="fr-FR"/>
        </w:rPr>
      </w:pPr>
      <w:r w:rsidRPr="00030AA1">
        <w:rPr>
          <w:rStyle w:val="Voetnootmarkering"/>
          <w:rFonts w:ascii="Times New Roman" w:hAnsi="Times New Roman" w:cs="Times New Roman"/>
        </w:rPr>
        <w:footnoteRef/>
      </w:r>
      <w:r w:rsidRPr="00F66164">
        <w:rPr>
          <w:rFonts w:ascii="Times New Roman" w:hAnsi="Times New Roman" w:cs="Times New Roman"/>
          <w:lang w:val="fr-FR"/>
        </w:rPr>
        <w:t xml:space="preserve">  Durand, Edgard : Une Eglise nègre autonome, 129.</w:t>
      </w:r>
    </w:p>
  </w:footnote>
  <w:footnote w:id="33">
    <w:p w:rsidR="005A205E" w:rsidRPr="00194270" w:rsidRDefault="005A205E" w:rsidP="00074D34">
      <w:pPr>
        <w:pStyle w:val="Voetnoottekst"/>
        <w:rPr>
          <w:rFonts w:ascii="Times New Roman" w:hAnsi="Times New Roman" w:cs="Times New Roman"/>
          <w:lang w:val="fr-FR"/>
        </w:rPr>
      </w:pPr>
      <w:r>
        <w:rPr>
          <w:rStyle w:val="Voetnootmarkering"/>
        </w:rPr>
        <w:footnoteRef/>
      </w:r>
      <w:r w:rsidRPr="00AE556E">
        <w:rPr>
          <w:lang w:val="fr-FR"/>
        </w:rPr>
        <w:t xml:space="preserve"> </w:t>
      </w:r>
      <w:r>
        <w:rPr>
          <w:lang w:val="fr-FR"/>
        </w:rPr>
        <w:t xml:space="preserve"> </w:t>
      </w:r>
      <w:r w:rsidRPr="00194270">
        <w:rPr>
          <w:rFonts w:ascii="Times New Roman" w:hAnsi="Times New Roman" w:cs="Times New Roman"/>
          <w:lang w:val="fr-FR"/>
        </w:rPr>
        <w:t>Durand, Edgard : Un</w:t>
      </w:r>
      <w:r>
        <w:rPr>
          <w:rFonts w:ascii="Times New Roman" w:hAnsi="Times New Roman" w:cs="Times New Roman"/>
          <w:lang w:val="fr-FR"/>
        </w:rPr>
        <w:t xml:space="preserve">e Eglise nègre autonome, 142. </w:t>
      </w:r>
      <w:r w:rsidRPr="00F02264">
        <w:rPr>
          <w:lang w:val="fr-FR"/>
        </w:rPr>
        <w:t>"</w:t>
      </w:r>
      <w:r w:rsidRPr="00194270">
        <w:rPr>
          <w:rFonts w:ascii="Times New Roman" w:hAnsi="Times New Roman" w:cs="Times New Roman"/>
          <w:lang w:val="fr-FR"/>
        </w:rPr>
        <w:t xml:space="preserve">La non-intervention ou l’intervention trop faible des chrétiens blancs dans le domaine de la vie religieuse des Africains ne serait rien moins qu’un crime </w:t>
      </w:r>
      <w:r>
        <w:rPr>
          <w:rFonts w:ascii="Times New Roman" w:hAnsi="Times New Roman" w:cs="Times New Roman"/>
          <w:lang w:val="fr-FR"/>
        </w:rPr>
        <w:t>de lèse-humanité</w:t>
      </w:r>
      <w:r w:rsidRPr="00F02264">
        <w:rPr>
          <w:lang w:val="fr-FR"/>
        </w:rPr>
        <w:t>"</w:t>
      </w:r>
      <w:r w:rsidRPr="00194270">
        <w:rPr>
          <w:rFonts w:ascii="Times New Roman" w:hAnsi="Times New Roman" w:cs="Times New Roman"/>
          <w:lang w:val="fr-FR"/>
        </w:rPr>
        <w:t>.</w:t>
      </w:r>
    </w:p>
  </w:footnote>
  <w:footnote w:id="34">
    <w:p w:rsidR="005A205E" w:rsidRPr="00194270" w:rsidRDefault="005A205E" w:rsidP="00074D34">
      <w:pPr>
        <w:pStyle w:val="Voetnoottekst"/>
        <w:rPr>
          <w:rFonts w:ascii="Times New Roman" w:hAnsi="Times New Roman" w:cs="Times New Roman"/>
          <w:lang w:val="fr-FR"/>
        </w:rPr>
      </w:pPr>
      <w:r w:rsidRPr="00194270">
        <w:rPr>
          <w:rStyle w:val="Voetnootmarkering"/>
          <w:rFonts w:ascii="Times New Roman" w:hAnsi="Times New Roman" w:cs="Times New Roman"/>
        </w:rPr>
        <w:footnoteRef/>
      </w:r>
      <w:r w:rsidRPr="00194270">
        <w:rPr>
          <w:rFonts w:ascii="Times New Roman" w:hAnsi="Times New Roman" w:cs="Times New Roman"/>
          <w:lang w:val="fr-FR"/>
        </w:rPr>
        <w:t xml:space="preserve">  Durand, Edgard : Une Eglise nègr</w:t>
      </w:r>
      <w:r w:rsidR="00611429">
        <w:rPr>
          <w:rFonts w:ascii="Times New Roman" w:hAnsi="Times New Roman" w:cs="Times New Roman"/>
          <w:lang w:val="fr-FR"/>
        </w:rPr>
        <w:t xml:space="preserve">e autonome, 145: </w:t>
      </w:r>
      <w:proofErr w:type="spellStart"/>
      <w:r w:rsidR="00611429">
        <w:rPr>
          <w:rFonts w:ascii="Times New Roman" w:hAnsi="Times New Roman" w:cs="Times New Roman"/>
          <w:lang w:val="fr-FR"/>
        </w:rPr>
        <w:t>Epithese</w:t>
      </w:r>
      <w:proofErr w:type="spellEnd"/>
      <w:r w:rsidR="00611429">
        <w:rPr>
          <w:rFonts w:ascii="Times New Roman" w:hAnsi="Times New Roman" w:cs="Times New Roman"/>
          <w:lang w:val="fr-FR"/>
        </w:rPr>
        <w:t xml:space="preserve"> III </w:t>
      </w:r>
      <w:r w:rsidR="00611429" w:rsidRPr="00611429">
        <w:rPr>
          <w:lang w:val="fr-FR"/>
        </w:rPr>
        <w:t>"</w:t>
      </w:r>
      <w:r w:rsidRPr="00194270">
        <w:rPr>
          <w:rFonts w:ascii="Times New Roman" w:hAnsi="Times New Roman" w:cs="Times New Roman"/>
          <w:lang w:val="fr-FR"/>
        </w:rPr>
        <w:t>Il est nécessaire à toute œuvre missionnaire qui veut se développer normalement de posséder un système scolaire fortement organisé. Par conséquent, l’Eglise en terre missionnaire, en vue de son avenir doit sans tarder considérer la fondation d’une université".</w:t>
      </w:r>
    </w:p>
  </w:footnote>
  <w:footnote w:id="35">
    <w:p w:rsidR="005A205E" w:rsidRPr="00194270" w:rsidRDefault="005A205E" w:rsidP="00074D34">
      <w:pPr>
        <w:pStyle w:val="Voetnoottekst"/>
        <w:rPr>
          <w:rFonts w:ascii="Times New Roman" w:hAnsi="Times New Roman" w:cs="Times New Roman"/>
          <w:lang w:val="en-US"/>
        </w:rPr>
      </w:pPr>
      <w:r>
        <w:rPr>
          <w:rStyle w:val="Voetnootmarkering"/>
        </w:rPr>
        <w:footnoteRef/>
      </w:r>
      <w:r w:rsidRPr="00A02A3E">
        <w:rPr>
          <w:lang w:val="fr-FR"/>
        </w:rPr>
        <w:t xml:space="preserve"> </w:t>
      </w:r>
      <w:r>
        <w:rPr>
          <w:lang w:val="fr-FR"/>
        </w:rPr>
        <w:t xml:space="preserve"> </w:t>
      </w:r>
      <w:r w:rsidRPr="00194270">
        <w:rPr>
          <w:rFonts w:ascii="Times New Roman" w:hAnsi="Times New Roman" w:cs="Times New Roman"/>
          <w:lang w:val="fr-FR"/>
        </w:rPr>
        <w:t>Rapport de Novembre 1931-Avril 1932, envoyé au Secrétaire général de la SBMP, le pasteur H. Anet. (9 pages), daté le 1</w:t>
      </w:r>
      <w:r w:rsidRPr="00194270">
        <w:rPr>
          <w:rFonts w:ascii="Times New Roman" w:hAnsi="Times New Roman" w:cs="Times New Roman"/>
          <w:vertAlign w:val="superscript"/>
          <w:lang w:val="fr-FR"/>
        </w:rPr>
        <w:t>er</w:t>
      </w:r>
      <w:r w:rsidRPr="00194270">
        <w:rPr>
          <w:rFonts w:ascii="Times New Roman" w:hAnsi="Times New Roman" w:cs="Times New Roman"/>
          <w:lang w:val="fr-FR"/>
        </w:rPr>
        <w:t xml:space="preserve"> Mai 1932</w:t>
      </w:r>
      <w:r w:rsidR="00611429">
        <w:rPr>
          <w:rFonts w:ascii="Times New Roman" w:hAnsi="Times New Roman" w:cs="Times New Roman"/>
          <w:lang w:val="fr-FR"/>
        </w:rPr>
        <w:t>, in</w:t>
      </w:r>
      <w:r w:rsidRPr="00194270">
        <w:rPr>
          <w:rFonts w:ascii="Times New Roman" w:hAnsi="Times New Roman" w:cs="Times New Roman"/>
          <w:lang w:val="fr-FR"/>
        </w:rPr>
        <w:t xml:space="preserve">: Archives of the Commission missionnaire de l’Eglise protestante unie de Belgique, Brussels, </w:t>
      </w:r>
      <w:proofErr w:type="spellStart"/>
      <w:r w:rsidRPr="00194270">
        <w:rPr>
          <w:rFonts w:ascii="Times New Roman" w:hAnsi="Times New Roman" w:cs="Times New Roman"/>
          <w:lang w:val="fr-FR"/>
        </w:rPr>
        <w:t>Belgium</w:t>
      </w:r>
      <w:proofErr w:type="spellEnd"/>
      <w:r w:rsidRPr="00194270">
        <w:rPr>
          <w:rFonts w:ascii="Times New Roman" w:hAnsi="Times New Roman" w:cs="Times New Roman"/>
          <w:lang w:val="fr-FR"/>
        </w:rPr>
        <w:t xml:space="preserve">. </w:t>
      </w:r>
      <w:r w:rsidRPr="00194270">
        <w:rPr>
          <w:rFonts w:ascii="Times New Roman" w:hAnsi="Times New Roman" w:cs="Times New Roman"/>
          <w:lang w:val="en-US"/>
        </w:rPr>
        <w:t xml:space="preserve">The quotation is from page 5. </w:t>
      </w:r>
    </w:p>
  </w:footnote>
  <w:footnote w:id="36">
    <w:p w:rsidR="005A205E" w:rsidRPr="00194270" w:rsidRDefault="005A205E" w:rsidP="00074D34">
      <w:pPr>
        <w:pStyle w:val="Voetnoottekst"/>
        <w:rPr>
          <w:rFonts w:ascii="Times New Roman" w:hAnsi="Times New Roman" w:cs="Times New Roman"/>
          <w:lang w:val="en-US"/>
        </w:rPr>
      </w:pPr>
      <w:r w:rsidRPr="00194270">
        <w:rPr>
          <w:rStyle w:val="Voetnootmarkering"/>
          <w:rFonts w:ascii="Times New Roman" w:hAnsi="Times New Roman" w:cs="Times New Roman"/>
        </w:rPr>
        <w:footnoteRef/>
      </w:r>
      <w:r w:rsidRPr="00194270">
        <w:rPr>
          <w:rFonts w:ascii="Times New Roman" w:hAnsi="Times New Roman" w:cs="Times New Roman"/>
          <w:lang w:val="en-US"/>
        </w:rPr>
        <w:t xml:space="preserve">  Interview of the author with </w:t>
      </w:r>
      <w:proofErr w:type="spellStart"/>
      <w:r w:rsidRPr="00194270">
        <w:rPr>
          <w:rFonts w:ascii="Times New Roman" w:hAnsi="Times New Roman" w:cs="Times New Roman"/>
          <w:lang w:val="en-US"/>
        </w:rPr>
        <w:t>Edgard</w:t>
      </w:r>
      <w:proofErr w:type="spellEnd"/>
      <w:r w:rsidRPr="00194270">
        <w:rPr>
          <w:rFonts w:ascii="Times New Roman" w:hAnsi="Times New Roman" w:cs="Times New Roman"/>
          <w:lang w:val="en-US"/>
        </w:rPr>
        <w:t xml:space="preserve"> Durand in Geneva, </w:t>
      </w:r>
      <w:r>
        <w:rPr>
          <w:rFonts w:ascii="Times New Roman" w:hAnsi="Times New Roman" w:cs="Times New Roman"/>
          <w:lang w:val="en-US"/>
        </w:rPr>
        <w:t>August 1978</w:t>
      </w:r>
      <w:r w:rsidRPr="00194270">
        <w:rPr>
          <w:rFonts w:ascii="Times New Roman" w:hAnsi="Times New Roman" w:cs="Times New Roman"/>
          <w:lang w:val="en-US"/>
        </w:rPr>
        <w:t xml:space="preserve">. </w:t>
      </w:r>
    </w:p>
  </w:footnote>
  <w:footnote w:id="37">
    <w:p w:rsidR="005A205E" w:rsidRPr="00194270" w:rsidRDefault="005A205E" w:rsidP="00074D34">
      <w:pPr>
        <w:pStyle w:val="Voetnoottekst"/>
        <w:rPr>
          <w:rFonts w:ascii="Times New Roman" w:hAnsi="Times New Roman" w:cs="Times New Roman"/>
          <w:lang w:val="en-US"/>
        </w:rPr>
      </w:pPr>
      <w:r w:rsidRPr="00194270">
        <w:rPr>
          <w:rStyle w:val="Voetnootmarkering"/>
          <w:rFonts w:ascii="Times New Roman" w:hAnsi="Times New Roman" w:cs="Times New Roman"/>
        </w:rPr>
        <w:footnoteRef/>
      </w:r>
      <w:r w:rsidRPr="00194270">
        <w:rPr>
          <w:rFonts w:ascii="Times New Roman" w:hAnsi="Times New Roman" w:cs="Times New Roman"/>
          <w:lang w:val="en-US"/>
        </w:rPr>
        <w:t xml:space="preserve">  Interview of the author with </w:t>
      </w:r>
      <w:proofErr w:type="spellStart"/>
      <w:r w:rsidRPr="00194270">
        <w:rPr>
          <w:rFonts w:ascii="Times New Roman" w:hAnsi="Times New Roman" w:cs="Times New Roman"/>
          <w:lang w:val="en-US"/>
        </w:rPr>
        <w:t>Edgard</w:t>
      </w:r>
      <w:proofErr w:type="spellEnd"/>
      <w:r w:rsidRPr="00194270">
        <w:rPr>
          <w:rFonts w:ascii="Times New Roman" w:hAnsi="Times New Roman" w:cs="Times New Roman"/>
          <w:lang w:val="en-US"/>
        </w:rPr>
        <w:t xml:space="preserve"> Durand in Geneva, </w:t>
      </w:r>
      <w:r>
        <w:rPr>
          <w:rFonts w:ascii="Times New Roman" w:hAnsi="Times New Roman" w:cs="Times New Roman"/>
          <w:lang w:val="en-US"/>
        </w:rPr>
        <w:t>August 1978</w:t>
      </w:r>
      <w:r w:rsidRPr="00194270">
        <w:rPr>
          <w:rFonts w:ascii="Times New Roman" w:hAnsi="Times New Roman" w:cs="Times New Roman"/>
          <w:lang w:val="en-US"/>
        </w:rPr>
        <w:t xml:space="preserve">. </w:t>
      </w:r>
    </w:p>
  </w:footnote>
  <w:footnote w:id="38">
    <w:p w:rsidR="005A205E" w:rsidRPr="00DA656D" w:rsidRDefault="005A205E" w:rsidP="00074D34">
      <w:pPr>
        <w:pStyle w:val="Voetnoottekst"/>
        <w:rPr>
          <w:rFonts w:ascii="Times New Roman" w:hAnsi="Times New Roman" w:cs="Times New Roman"/>
          <w:lang w:val="en-US"/>
        </w:rPr>
      </w:pPr>
      <w:r>
        <w:rPr>
          <w:rStyle w:val="Voetnootmarkering"/>
        </w:rPr>
        <w:footnoteRef/>
      </w:r>
      <w:r w:rsidRPr="00642346">
        <w:rPr>
          <w:lang w:val="en-US"/>
        </w:rPr>
        <w:t xml:space="preserve"> </w:t>
      </w:r>
      <w:r>
        <w:rPr>
          <w:lang w:val="en-US"/>
        </w:rPr>
        <w:t xml:space="preserve"> </w:t>
      </w:r>
      <w:r w:rsidRPr="00DA656D">
        <w:rPr>
          <w:rFonts w:ascii="Times New Roman" w:hAnsi="Times New Roman" w:cs="Times New Roman"/>
          <w:lang w:val="en-US"/>
        </w:rPr>
        <w:t>Warren Max: Revival. An enquiry, London 1954, 22.</w:t>
      </w:r>
    </w:p>
  </w:footnote>
  <w:footnote w:id="39">
    <w:p w:rsidR="005A205E" w:rsidRPr="00DA656D" w:rsidRDefault="005A205E" w:rsidP="00074D34">
      <w:pPr>
        <w:pStyle w:val="Voetnoottekst"/>
        <w:rPr>
          <w:rFonts w:ascii="Times New Roman" w:hAnsi="Times New Roman" w:cs="Times New Roman"/>
          <w:lang w:val="en-US"/>
        </w:rPr>
      </w:pPr>
      <w:r w:rsidRPr="00DA656D">
        <w:rPr>
          <w:rStyle w:val="Voetnootmarkering"/>
          <w:rFonts w:ascii="Times New Roman" w:hAnsi="Times New Roman" w:cs="Times New Roman"/>
        </w:rPr>
        <w:footnoteRef/>
      </w:r>
      <w:r w:rsidRPr="00DA656D">
        <w:rPr>
          <w:rFonts w:ascii="Times New Roman" w:hAnsi="Times New Roman" w:cs="Times New Roman"/>
          <w:lang w:val="en-US"/>
        </w:rPr>
        <w:t xml:space="preserve">  See </w:t>
      </w:r>
      <w:proofErr w:type="spellStart"/>
      <w:r w:rsidRPr="00DA656D">
        <w:rPr>
          <w:rFonts w:ascii="Times New Roman" w:hAnsi="Times New Roman" w:cs="Times New Roman"/>
          <w:lang w:val="en-US"/>
        </w:rPr>
        <w:t>Welbourn</w:t>
      </w:r>
      <w:proofErr w:type="spellEnd"/>
      <w:r w:rsidRPr="00DA656D">
        <w:rPr>
          <w:rFonts w:ascii="Times New Roman" w:hAnsi="Times New Roman" w:cs="Times New Roman"/>
          <w:lang w:val="en-US"/>
        </w:rPr>
        <w:t>, F.B.: East African Rebels. A study of Some Independent Churches, London</w:t>
      </w:r>
      <w:r w:rsidR="00611429">
        <w:rPr>
          <w:rFonts w:ascii="Times New Roman" w:hAnsi="Times New Roman" w:cs="Times New Roman"/>
          <w:lang w:val="en-US"/>
        </w:rPr>
        <w:t>,</w:t>
      </w:r>
      <w:r w:rsidRPr="00DA656D">
        <w:rPr>
          <w:rFonts w:ascii="Times New Roman" w:hAnsi="Times New Roman" w:cs="Times New Roman"/>
          <w:lang w:val="en-US"/>
        </w:rPr>
        <w:t xml:space="preserve"> 1961</w:t>
      </w:r>
      <w:r w:rsidR="00611429">
        <w:rPr>
          <w:rFonts w:ascii="Times New Roman" w:hAnsi="Times New Roman" w:cs="Times New Roman"/>
          <w:lang w:val="en-US"/>
        </w:rPr>
        <w:t>, 258 pages.</w:t>
      </w:r>
    </w:p>
  </w:footnote>
  <w:footnote w:id="40">
    <w:p w:rsidR="005A205E" w:rsidRPr="00DA656D" w:rsidRDefault="005A205E" w:rsidP="00074D34">
      <w:pPr>
        <w:pStyle w:val="Voetnoottekst"/>
        <w:rPr>
          <w:rFonts w:ascii="Times New Roman" w:hAnsi="Times New Roman" w:cs="Times New Roman"/>
          <w:i/>
          <w:lang w:val="en-US"/>
        </w:rPr>
      </w:pPr>
      <w:r w:rsidRPr="00DA656D">
        <w:rPr>
          <w:rStyle w:val="Voetnootmarkering"/>
          <w:rFonts w:ascii="Times New Roman" w:hAnsi="Times New Roman" w:cs="Times New Roman"/>
        </w:rPr>
        <w:footnoteRef/>
      </w:r>
      <w:r w:rsidRPr="00DA656D">
        <w:rPr>
          <w:rFonts w:ascii="Times New Roman" w:hAnsi="Times New Roman" w:cs="Times New Roman"/>
          <w:lang w:val="en-US"/>
        </w:rPr>
        <w:t xml:space="preserve">  </w:t>
      </w:r>
      <w:proofErr w:type="spellStart"/>
      <w:r w:rsidRPr="00DA656D">
        <w:rPr>
          <w:rFonts w:ascii="Times New Roman" w:hAnsi="Times New Roman" w:cs="Times New Roman"/>
          <w:lang w:val="en-US"/>
        </w:rPr>
        <w:t>Derick</w:t>
      </w:r>
      <w:proofErr w:type="spellEnd"/>
      <w:r w:rsidRPr="00DA656D">
        <w:rPr>
          <w:rFonts w:ascii="Times New Roman" w:hAnsi="Times New Roman" w:cs="Times New Roman"/>
          <w:lang w:val="en-US"/>
        </w:rPr>
        <w:t xml:space="preserve"> J. </w:t>
      </w:r>
      <w:proofErr w:type="spellStart"/>
      <w:r w:rsidRPr="00DA656D">
        <w:rPr>
          <w:rFonts w:ascii="Times New Roman" w:hAnsi="Times New Roman" w:cs="Times New Roman"/>
          <w:lang w:val="en-US"/>
        </w:rPr>
        <w:t>Stenning</w:t>
      </w:r>
      <w:proofErr w:type="spellEnd"/>
      <w:r w:rsidRPr="00DA656D">
        <w:rPr>
          <w:rFonts w:ascii="Times New Roman" w:hAnsi="Times New Roman" w:cs="Times New Roman"/>
          <w:lang w:val="en-US"/>
        </w:rPr>
        <w:t xml:space="preserve"> has indicated the “public confessions of sin”, condition for being accepted as member of the community of </w:t>
      </w:r>
      <w:proofErr w:type="spellStart"/>
      <w:r w:rsidRPr="00DA656D">
        <w:rPr>
          <w:rFonts w:ascii="Times New Roman" w:hAnsi="Times New Roman" w:cs="Times New Roman"/>
          <w:i/>
          <w:lang w:val="en-US"/>
        </w:rPr>
        <w:t>abalokole</w:t>
      </w:r>
      <w:proofErr w:type="spellEnd"/>
      <w:r w:rsidRPr="00DA656D">
        <w:rPr>
          <w:rFonts w:ascii="Times New Roman" w:hAnsi="Times New Roman" w:cs="Times New Roman"/>
          <w:lang w:val="en-US"/>
        </w:rPr>
        <w:t xml:space="preserve">’, that he observed in </w:t>
      </w:r>
      <w:proofErr w:type="spellStart"/>
      <w:r w:rsidRPr="00DA656D">
        <w:rPr>
          <w:rFonts w:ascii="Times New Roman" w:hAnsi="Times New Roman" w:cs="Times New Roman"/>
          <w:lang w:val="en-US"/>
        </w:rPr>
        <w:t>Ankole</w:t>
      </w:r>
      <w:proofErr w:type="spellEnd"/>
      <w:r w:rsidRPr="00DA656D">
        <w:rPr>
          <w:rFonts w:ascii="Times New Roman" w:hAnsi="Times New Roman" w:cs="Times New Roman"/>
          <w:lang w:val="en-US"/>
        </w:rPr>
        <w:t xml:space="preserve">, region in the South of Uganda, has similarities  with initiation rituals of the </w:t>
      </w:r>
      <w:proofErr w:type="spellStart"/>
      <w:r w:rsidRPr="00DA656D">
        <w:rPr>
          <w:rFonts w:ascii="Times New Roman" w:hAnsi="Times New Roman" w:cs="Times New Roman"/>
          <w:i/>
          <w:lang w:val="en-US"/>
        </w:rPr>
        <w:t>Hima</w:t>
      </w:r>
      <w:proofErr w:type="spellEnd"/>
      <w:r w:rsidRPr="00DA656D">
        <w:rPr>
          <w:rFonts w:ascii="Times New Roman" w:hAnsi="Times New Roman" w:cs="Times New Roman"/>
          <w:i/>
          <w:lang w:val="en-US"/>
        </w:rPr>
        <w:t xml:space="preserve"> </w:t>
      </w:r>
      <w:r w:rsidRPr="00DA656D">
        <w:rPr>
          <w:rFonts w:ascii="Times New Roman" w:hAnsi="Times New Roman" w:cs="Times New Roman"/>
          <w:lang w:val="en-US"/>
        </w:rPr>
        <w:t>people</w:t>
      </w:r>
      <w:r w:rsidRPr="00DA656D">
        <w:rPr>
          <w:rFonts w:ascii="Times New Roman" w:hAnsi="Times New Roman" w:cs="Times New Roman"/>
          <w:i/>
          <w:lang w:val="en-US"/>
        </w:rPr>
        <w:t xml:space="preserve"> </w:t>
      </w:r>
      <w:r w:rsidRPr="00DA656D">
        <w:rPr>
          <w:rFonts w:ascii="Times New Roman" w:hAnsi="Times New Roman" w:cs="Times New Roman"/>
          <w:lang w:val="en-US"/>
        </w:rPr>
        <w:t>of that region</w:t>
      </w:r>
      <w:r w:rsidRPr="00DA656D">
        <w:rPr>
          <w:rFonts w:ascii="Times New Roman" w:hAnsi="Times New Roman" w:cs="Times New Roman"/>
          <w:i/>
          <w:lang w:val="en-US"/>
        </w:rPr>
        <w:t xml:space="preserve">. </w:t>
      </w:r>
      <w:proofErr w:type="spellStart"/>
      <w:r w:rsidRPr="00DA656D">
        <w:rPr>
          <w:rFonts w:ascii="Times New Roman" w:hAnsi="Times New Roman" w:cs="Times New Roman"/>
          <w:i/>
          <w:lang w:val="en-US"/>
        </w:rPr>
        <w:t>Stenning</w:t>
      </w:r>
      <w:proofErr w:type="spellEnd"/>
      <w:r w:rsidRPr="00DA656D">
        <w:rPr>
          <w:rFonts w:ascii="Times New Roman" w:hAnsi="Times New Roman" w:cs="Times New Roman"/>
          <w:i/>
          <w:lang w:val="en-US"/>
        </w:rPr>
        <w:t xml:space="preserve">, </w:t>
      </w:r>
      <w:proofErr w:type="spellStart"/>
      <w:r w:rsidRPr="00DA656D">
        <w:rPr>
          <w:rFonts w:ascii="Times New Roman" w:hAnsi="Times New Roman" w:cs="Times New Roman"/>
          <w:i/>
          <w:lang w:val="en-US"/>
        </w:rPr>
        <w:t>Derick</w:t>
      </w:r>
      <w:proofErr w:type="spellEnd"/>
      <w:r w:rsidRPr="00DA656D">
        <w:rPr>
          <w:rFonts w:ascii="Times New Roman" w:hAnsi="Times New Roman" w:cs="Times New Roman"/>
          <w:i/>
          <w:lang w:val="en-US"/>
        </w:rPr>
        <w:t xml:space="preserve">: </w:t>
      </w:r>
      <w:r w:rsidRPr="00DA656D">
        <w:rPr>
          <w:rFonts w:ascii="Times New Roman" w:hAnsi="Times New Roman" w:cs="Times New Roman"/>
          <w:lang w:val="en-US"/>
        </w:rPr>
        <w:t xml:space="preserve">Salvation in </w:t>
      </w:r>
      <w:proofErr w:type="spellStart"/>
      <w:r w:rsidRPr="00DA656D">
        <w:rPr>
          <w:rFonts w:ascii="Times New Roman" w:hAnsi="Times New Roman" w:cs="Times New Roman"/>
          <w:lang w:val="en-US"/>
        </w:rPr>
        <w:t>Ankole</w:t>
      </w:r>
      <w:proofErr w:type="spellEnd"/>
      <w:r w:rsidRPr="00DA656D">
        <w:rPr>
          <w:rFonts w:ascii="Times New Roman" w:hAnsi="Times New Roman" w:cs="Times New Roman"/>
          <w:i/>
          <w:lang w:val="en-US"/>
        </w:rPr>
        <w:t xml:space="preserve">, </w:t>
      </w:r>
      <w:r w:rsidRPr="00DA656D">
        <w:rPr>
          <w:rFonts w:ascii="Times New Roman" w:hAnsi="Times New Roman" w:cs="Times New Roman"/>
          <w:lang w:val="en-US"/>
        </w:rPr>
        <w:t>in: Fortes M.</w:t>
      </w:r>
      <w:r w:rsidR="00611429">
        <w:rPr>
          <w:rFonts w:ascii="Times New Roman" w:hAnsi="Times New Roman" w:cs="Times New Roman"/>
          <w:lang w:val="en-US"/>
        </w:rPr>
        <w:t xml:space="preserve"> and </w:t>
      </w:r>
      <w:proofErr w:type="spellStart"/>
      <w:r w:rsidR="00611429">
        <w:rPr>
          <w:rFonts w:ascii="Times New Roman" w:hAnsi="Times New Roman" w:cs="Times New Roman"/>
          <w:lang w:val="en-US"/>
        </w:rPr>
        <w:t>Dieterlen</w:t>
      </w:r>
      <w:proofErr w:type="spellEnd"/>
      <w:r w:rsidR="00611429">
        <w:rPr>
          <w:rFonts w:ascii="Times New Roman" w:hAnsi="Times New Roman" w:cs="Times New Roman"/>
          <w:lang w:val="en-US"/>
        </w:rPr>
        <w:t xml:space="preserve"> G.</w:t>
      </w:r>
      <w:r w:rsidRPr="00DA656D">
        <w:rPr>
          <w:rFonts w:ascii="Times New Roman" w:hAnsi="Times New Roman" w:cs="Times New Roman"/>
          <w:lang w:val="en-US"/>
        </w:rPr>
        <w:t xml:space="preserve"> (</w:t>
      </w:r>
      <w:proofErr w:type="spellStart"/>
      <w:r w:rsidRPr="00DA656D">
        <w:rPr>
          <w:rFonts w:ascii="Times New Roman" w:hAnsi="Times New Roman" w:cs="Times New Roman"/>
          <w:lang w:val="en-US"/>
        </w:rPr>
        <w:t>Ed</w:t>
      </w:r>
      <w:r w:rsidR="00611429">
        <w:rPr>
          <w:rFonts w:ascii="Times New Roman" w:hAnsi="Times New Roman" w:cs="Times New Roman"/>
          <w:lang w:val="en-US"/>
        </w:rPr>
        <w:t>s</w:t>
      </w:r>
      <w:proofErr w:type="spellEnd"/>
      <w:r w:rsidRPr="00DA656D">
        <w:rPr>
          <w:rFonts w:ascii="Times New Roman" w:hAnsi="Times New Roman" w:cs="Times New Roman"/>
          <w:lang w:val="en-US"/>
        </w:rPr>
        <w:t>),</w:t>
      </w:r>
      <w:r w:rsidRPr="00DA656D">
        <w:rPr>
          <w:rFonts w:ascii="Times New Roman" w:hAnsi="Times New Roman" w:cs="Times New Roman"/>
          <w:i/>
          <w:lang w:val="en-US"/>
        </w:rPr>
        <w:t xml:space="preserve"> </w:t>
      </w:r>
      <w:r w:rsidRPr="00DA656D">
        <w:rPr>
          <w:rFonts w:ascii="Times New Roman" w:hAnsi="Times New Roman" w:cs="Times New Roman"/>
          <w:lang w:val="en-US"/>
        </w:rPr>
        <w:t>African Systems of Thought, London 1961</w:t>
      </w:r>
      <w:r w:rsidR="00611429">
        <w:rPr>
          <w:rFonts w:ascii="Times New Roman" w:hAnsi="Times New Roman" w:cs="Times New Roman"/>
          <w:lang w:val="en-US"/>
        </w:rPr>
        <w:t>, 258-275.</w:t>
      </w:r>
      <w:r w:rsidRPr="00DA656D">
        <w:rPr>
          <w:rFonts w:ascii="Times New Roman" w:hAnsi="Times New Roman" w:cs="Times New Roman"/>
          <w:i/>
          <w:lang w:val="en-US"/>
        </w:rPr>
        <w:t xml:space="preserve"> </w:t>
      </w:r>
    </w:p>
    <w:p w:rsidR="005A205E" w:rsidRPr="00DA656D" w:rsidRDefault="005A205E" w:rsidP="00074D34">
      <w:pPr>
        <w:pStyle w:val="Voetnoottekst"/>
        <w:rPr>
          <w:rFonts w:ascii="Times New Roman" w:hAnsi="Times New Roman" w:cs="Times New Roman"/>
          <w:i/>
          <w:lang w:val="en-US"/>
        </w:rPr>
      </w:pPr>
      <w:r w:rsidRPr="00DA656D">
        <w:rPr>
          <w:rFonts w:ascii="Times New Roman" w:hAnsi="Times New Roman" w:cs="Times New Roman"/>
          <w:lang w:val="en-US"/>
        </w:rPr>
        <w:t>Adrian Hastings mentions the African inspiration of the Revival in the organization structure of the movement</w:t>
      </w:r>
      <w:r w:rsidRPr="00DA656D">
        <w:rPr>
          <w:rFonts w:ascii="Times New Roman" w:hAnsi="Times New Roman" w:cs="Times New Roman"/>
          <w:i/>
          <w:lang w:val="en-US"/>
        </w:rPr>
        <w:t xml:space="preserve">. </w:t>
      </w:r>
      <w:r w:rsidRPr="00DA656D">
        <w:rPr>
          <w:rFonts w:ascii="Times New Roman" w:hAnsi="Times New Roman" w:cs="Times New Roman"/>
          <w:lang w:val="en-US"/>
        </w:rPr>
        <w:t>Hastings</w:t>
      </w:r>
      <w:r w:rsidRPr="00DA656D">
        <w:rPr>
          <w:rFonts w:ascii="Times New Roman" w:hAnsi="Times New Roman" w:cs="Times New Roman"/>
          <w:i/>
          <w:lang w:val="en-US"/>
        </w:rPr>
        <w:t xml:space="preserve">, </w:t>
      </w:r>
      <w:r w:rsidRPr="00DA656D">
        <w:rPr>
          <w:rFonts w:ascii="Times New Roman" w:hAnsi="Times New Roman" w:cs="Times New Roman"/>
          <w:lang w:val="en-US"/>
        </w:rPr>
        <w:t>Adrian:</w:t>
      </w:r>
      <w:r w:rsidRPr="00DA656D">
        <w:rPr>
          <w:rFonts w:ascii="Times New Roman" w:hAnsi="Times New Roman" w:cs="Times New Roman"/>
          <w:i/>
          <w:lang w:val="en-US"/>
        </w:rPr>
        <w:t xml:space="preserve"> </w:t>
      </w:r>
      <w:r w:rsidRPr="00DA656D">
        <w:rPr>
          <w:rFonts w:ascii="Times New Roman" w:hAnsi="Times New Roman" w:cs="Times New Roman"/>
          <w:lang w:val="en-US"/>
        </w:rPr>
        <w:t>Mission and Ministry, London 1971</w:t>
      </w:r>
      <w:r w:rsidRPr="00DA656D">
        <w:rPr>
          <w:rFonts w:ascii="Times New Roman" w:hAnsi="Times New Roman" w:cs="Times New Roman"/>
          <w:i/>
          <w:lang w:val="en-US"/>
        </w:rPr>
        <w:t xml:space="preserve">, </w:t>
      </w:r>
      <w:r w:rsidR="00611429">
        <w:rPr>
          <w:rFonts w:ascii="Times New Roman" w:hAnsi="Times New Roman" w:cs="Times New Roman"/>
          <w:lang w:val="en-US"/>
        </w:rPr>
        <w:t xml:space="preserve">241 pages, here: </w:t>
      </w:r>
      <w:r w:rsidRPr="00DA656D">
        <w:rPr>
          <w:rFonts w:ascii="Times New Roman" w:hAnsi="Times New Roman" w:cs="Times New Roman"/>
          <w:lang w:val="en-US"/>
        </w:rPr>
        <w:t>169.</w:t>
      </w:r>
      <w:r w:rsidRPr="00DA656D">
        <w:rPr>
          <w:rFonts w:ascii="Times New Roman" w:hAnsi="Times New Roman" w:cs="Times New Roman"/>
          <w:i/>
          <w:lang w:val="en-US"/>
        </w:rPr>
        <w:t xml:space="preserve"> </w:t>
      </w:r>
    </w:p>
    <w:p w:rsidR="005A205E" w:rsidRPr="00DA656D" w:rsidRDefault="005A205E" w:rsidP="00074D34">
      <w:pPr>
        <w:pStyle w:val="Voetnoottekst"/>
        <w:rPr>
          <w:rFonts w:ascii="Times New Roman" w:hAnsi="Times New Roman" w:cs="Times New Roman"/>
          <w:lang w:val="en-US"/>
        </w:rPr>
      </w:pPr>
      <w:r w:rsidRPr="00DA656D">
        <w:rPr>
          <w:rFonts w:ascii="Times New Roman" w:hAnsi="Times New Roman" w:cs="Times New Roman"/>
          <w:lang w:val="en-US"/>
        </w:rPr>
        <w:t>J.V. Taylor mentions the cluster-pattern, the organization around a charismatic leader of head of a family, that plays a role in the Revival movement. Taylor, J.V.</w:t>
      </w:r>
      <w:r w:rsidRPr="00DA656D">
        <w:rPr>
          <w:rFonts w:ascii="Times New Roman" w:hAnsi="Times New Roman" w:cs="Times New Roman"/>
          <w:i/>
          <w:lang w:val="en-US"/>
        </w:rPr>
        <w:t xml:space="preserve">, </w:t>
      </w:r>
      <w:r w:rsidRPr="00DA656D">
        <w:rPr>
          <w:rFonts w:ascii="Times New Roman" w:hAnsi="Times New Roman" w:cs="Times New Roman"/>
          <w:lang w:val="en-US"/>
        </w:rPr>
        <w:t xml:space="preserve">The Growth of the Church in Buganda, London 1958, </w:t>
      </w:r>
      <w:r w:rsidR="00611429">
        <w:rPr>
          <w:rFonts w:ascii="Times New Roman" w:hAnsi="Times New Roman" w:cs="Times New Roman"/>
          <w:lang w:val="en-US"/>
        </w:rPr>
        <w:t xml:space="preserve">288 pages, here: </w:t>
      </w:r>
      <w:r w:rsidRPr="00DA656D">
        <w:rPr>
          <w:rFonts w:ascii="Times New Roman" w:hAnsi="Times New Roman" w:cs="Times New Roman"/>
          <w:lang w:val="en-US"/>
        </w:rPr>
        <w:t xml:space="preserve">44-55.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C0022"/>
    <w:multiLevelType w:val="hybridMultilevel"/>
    <w:tmpl w:val="6496400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5C7E0FC0"/>
    <w:multiLevelType w:val="hybridMultilevel"/>
    <w:tmpl w:val="6E6EE198"/>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nsid w:val="64C34ACD"/>
    <w:multiLevelType w:val="hybridMultilevel"/>
    <w:tmpl w:val="14602BE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755813EB"/>
    <w:multiLevelType w:val="hybridMultilevel"/>
    <w:tmpl w:val="DE90FEF6"/>
    <w:lvl w:ilvl="0" w:tplc="BA18ABA2">
      <w:start w:val="1"/>
      <w:numFmt w:val="lowerLetter"/>
      <w:lvlText w:val="%1)"/>
      <w:lvlJc w:val="left"/>
      <w:pPr>
        <w:ind w:left="1636" w:hanging="360"/>
      </w:pPr>
      <w:rPr>
        <w:rFonts w:hint="default"/>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1304"/>
  <w:hyphenationZone w:val="425"/>
  <w:characterSpacingControl w:val="doNotCompress"/>
  <w:footnotePr>
    <w:footnote w:id="-1"/>
    <w:footnote w:id="0"/>
  </w:footnotePr>
  <w:endnotePr>
    <w:endnote w:id="-1"/>
    <w:endnote w:id="0"/>
  </w:endnotePr>
  <w:compat/>
  <w:rsids>
    <w:rsidRoot w:val="00074D34"/>
    <w:rsid w:val="0000309E"/>
    <w:rsid w:val="00030AA1"/>
    <w:rsid w:val="00074D34"/>
    <w:rsid w:val="000B051A"/>
    <w:rsid w:val="000B6C55"/>
    <w:rsid w:val="0016179F"/>
    <w:rsid w:val="00194270"/>
    <w:rsid w:val="001D1936"/>
    <w:rsid w:val="001D3A19"/>
    <w:rsid w:val="001D5437"/>
    <w:rsid w:val="00265F7A"/>
    <w:rsid w:val="0029289A"/>
    <w:rsid w:val="002A738F"/>
    <w:rsid w:val="003678FA"/>
    <w:rsid w:val="003B7FDE"/>
    <w:rsid w:val="003F62BA"/>
    <w:rsid w:val="004079B6"/>
    <w:rsid w:val="00464BE9"/>
    <w:rsid w:val="00477898"/>
    <w:rsid w:val="004F5414"/>
    <w:rsid w:val="00522032"/>
    <w:rsid w:val="0057474F"/>
    <w:rsid w:val="005A205E"/>
    <w:rsid w:val="005F415B"/>
    <w:rsid w:val="00611429"/>
    <w:rsid w:val="00630D99"/>
    <w:rsid w:val="006B6A07"/>
    <w:rsid w:val="007130A2"/>
    <w:rsid w:val="007236A3"/>
    <w:rsid w:val="0073135B"/>
    <w:rsid w:val="00782950"/>
    <w:rsid w:val="007F397B"/>
    <w:rsid w:val="007F3AC9"/>
    <w:rsid w:val="00843CB8"/>
    <w:rsid w:val="00857858"/>
    <w:rsid w:val="00897A34"/>
    <w:rsid w:val="00910E8C"/>
    <w:rsid w:val="009179A2"/>
    <w:rsid w:val="009C24A1"/>
    <w:rsid w:val="00A013D9"/>
    <w:rsid w:val="00A2655C"/>
    <w:rsid w:val="00A35960"/>
    <w:rsid w:val="00A554BA"/>
    <w:rsid w:val="00A856A6"/>
    <w:rsid w:val="00A8590D"/>
    <w:rsid w:val="00AD0A1E"/>
    <w:rsid w:val="00B05D46"/>
    <w:rsid w:val="00B921C7"/>
    <w:rsid w:val="00CB1793"/>
    <w:rsid w:val="00D642D2"/>
    <w:rsid w:val="00DA656D"/>
    <w:rsid w:val="00DB7D04"/>
    <w:rsid w:val="00DC6257"/>
    <w:rsid w:val="00DF0913"/>
    <w:rsid w:val="00E614BE"/>
    <w:rsid w:val="00F02264"/>
    <w:rsid w:val="00F66164"/>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4D3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next w:val="Standaard"/>
    <w:uiPriority w:val="1"/>
    <w:qFormat/>
    <w:rsid w:val="00B05D46"/>
    <w:pPr>
      <w:spacing w:after="0" w:line="360" w:lineRule="auto"/>
      <w:jc w:val="both"/>
    </w:pPr>
    <w:rPr>
      <w:rFonts w:ascii="Times New Roman" w:hAnsi="Times New Roman"/>
      <w:sz w:val="24"/>
      <w:lang w:val="nl-NL"/>
    </w:rPr>
  </w:style>
  <w:style w:type="paragraph" w:styleId="Voetnoottekst">
    <w:name w:val="footnote text"/>
    <w:basedOn w:val="Standaard"/>
    <w:link w:val="VoetnoottekstChar"/>
    <w:uiPriority w:val="99"/>
    <w:semiHidden/>
    <w:unhideWhenUsed/>
    <w:rsid w:val="00074D3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74D34"/>
    <w:rPr>
      <w:sz w:val="20"/>
      <w:szCs w:val="20"/>
    </w:rPr>
  </w:style>
  <w:style w:type="character" w:styleId="Voetnootmarkering">
    <w:name w:val="footnote reference"/>
    <w:basedOn w:val="Standaardalinea-lettertype"/>
    <w:uiPriority w:val="99"/>
    <w:semiHidden/>
    <w:unhideWhenUsed/>
    <w:rsid w:val="00074D34"/>
    <w:rPr>
      <w:vertAlign w:val="superscript"/>
    </w:rPr>
  </w:style>
  <w:style w:type="paragraph" w:styleId="Voettekst">
    <w:name w:val="footer"/>
    <w:basedOn w:val="Standaard"/>
    <w:link w:val="VoettekstChar"/>
    <w:uiPriority w:val="99"/>
    <w:unhideWhenUsed/>
    <w:rsid w:val="00074D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4D34"/>
  </w:style>
  <w:style w:type="character" w:customStyle="1" w:styleId="apple-converted-space">
    <w:name w:val="apple-converted-space"/>
    <w:basedOn w:val="Standaardalinea-lettertype"/>
    <w:rsid w:val="00074D34"/>
  </w:style>
  <w:style w:type="character" w:customStyle="1" w:styleId="st">
    <w:name w:val="st"/>
    <w:basedOn w:val="Standaardalinea-lettertype"/>
    <w:rsid w:val="004778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EDD4E-6AE7-4D52-97F1-3E35B651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17</Pages>
  <Words>3950</Words>
  <Characters>32004</Characters>
  <Application>Microsoft Office Word</Application>
  <DocSecurity>0</DocSecurity>
  <Lines>266</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c:creator>
  <cp:keywords/>
  <dc:description/>
  <cp:lastModifiedBy>GS</cp:lastModifiedBy>
  <cp:revision>4</cp:revision>
  <cp:lastPrinted>2016-04-07T10:25:00Z</cp:lastPrinted>
  <dcterms:created xsi:type="dcterms:W3CDTF">2016-03-30T09:12:00Z</dcterms:created>
  <dcterms:modified xsi:type="dcterms:W3CDTF">2016-04-11T08:50:00Z</dcterms:modified>
</cp:coreProperties>
</file>